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9E5B35" w:rsidTr="00076215">
        <w:tc>
          <w:tcPr>
            <w:tcW w:w="9713" w:type="dxa"/>
            <w:tcBorders>
              <w:top w:val="single" w:sz="8" w:space="0" w:color="F79646"/>
              <w:left w:val="nil"/>
              <w:bottom w:val="single" w:sz="8" w:space="0" w:color="F79646"/>
              <w:right w:val="nil"/>
            </w:tcBorders>
          </w:tcPr>
          <w:p w:rsidR="00063307" w:rsidRPr="00263F63" w:rsidRDefault="0009767A" w:rsidP="00076215">
            <w:pPr>
              <w:spacing w:after="0"/>
              <w:rPr>
                <w:b/>
                <w:bCs/>
                <w:color w:val="365F91" w:themeColor="accent1" w:themeShade="BF"/>
                <w:sz w:val="24"/>
                <w:szCs w:val="24"/>
              </w:rPr>
            </w:pPr>
            <w:bookmarkStart w:id="0" w:name="_GoBack"/>
            <w:bookmarkEnd w:id="0"/>
            <w:r>
              <w:rPr>
                <w:bCs/>
                <w:noProof/>
                <w:color w:val="365F91" w:themeColor="accent1" w:themeShade="BF"/>
                <w:sz w:val="24"/>
                <w:szCs w:val="24"/>
                <w:lang w:eastAsia="en-AU"/>
              </w:rPr>
              <mc:AlternateContent>
                <mc:Choice Requires="wps">
                  <w:drawing>
                    <wp:anchor distT="0" distB="0" distL="114300" distR="114300" simplePos="0" relativeHeight="251657728" behindDoc="0" locked="0" layoutInCell="1" allowOverlap="1">
                      <wp:simplePos x="0" y="0"/>
                      <wp:positionH relativeFrom="column">
                        <wp:posOffset>4020820</wp:posOffset>
                      </wp:positionH>
                      <wp:positionV relativeFrom="paragraph">
                        <wp:posOffset>40640</wp:posOffset>
                      </wp:positionV>
                      <wp:extent cx="1897380" cy="937260"/>
                      <wp:effectExtent l="10795" t="12065" r="15875" b="317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93726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642A93" w:rsidP="005D148A">
                                  <w:pPr>
                                    <w:jc w:val="center"/>
                                    <w:rPr>
                                      <w:color w:val="002060"/>
                                      <w:sz w:val="48"/>
                                      <w:szCs w:val="48"/>
                                    </w:rPr>
                                  </w:pPr>
                                  <w:r>
                                    <w:rPr>
                                      <w:b/>
                                      <w:color w:val="002060"/>
                                      <w:sz w:val="48"/>
                                      <w:szCs w:val="48"/>
                                    </w:rPr>
                                    <w:t>S11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16.6pt;margin-top:3.2pt;width:149.4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" fillcolor="#92cddc" strokecolor="#92cddc" strokeweight="1pt">
                      <v:fill color2="#daeef3" angle="135" focus="50%" type="gradient"/>
                      <v:shadow on="t" color="#205867" opacity=".5" offset="1pt"/>
                      <v:textbox>
                        <w:txbxContent>
                          <w:p w:rsidR="005D148A" w:rsidRPr="00814288" w:rsidRDefault="00814288" w:rsidP="005D148A">
                            <w:pPr>
                              <w:jc w:val="center"/>
                              <w:rPr>
                                <w:color w:val="002060"/>
                              </w:rPr>
                            </w:pPr>
                            <w:r w:rsidRPr="00814288">
                              <w:rPr>
                                <w:b/>
                                <w:color w:val="002060"/>
                              </w:rPr>
                              <w:t>Group</w:t>
                            </w:r>
                            <w:r w:rsidR="005D148A" w:rsidRPr="00814288">
                              <w:rPr>
                                <w:b/>
                                <w:color w:val="002060"/>
                              </w:rPr>
                              <w:t xml:space="preserve"> assessment</w:t>
                            </w:r>
                          </w:p>
                          <w:p w:rsidR="005D148A" w:rsidRPr="00814288" w:rsidRDefault="00642A93" w:rsidP="005D148A">
                            <w:pPr>
                              <w:jc w:val="center"/>
                              <w:rPr>
                                <w:color w:val="002060"/>
                                <w:sz w:val="48"/>
                                <w:szCs w:val="48"/>
                              </w:rPr>
                            </w:pPr>
                            <w:r>
                              <w:rPr>
                                <w:b/>
                                <w:color w:val="002060"/>
                                <w:sz w:val="48"/>
                                <w:szCs w:val="48"/>
                              </w:rPr>
                              <w:t>S11</w:t>
                            </w:r>
                          </w:p>
                        </w:txbxContent>
                      </v:textbox>
                    </v:roundrect>
                  </w:pict>
                </mc:Fallback>
              </mc:AlternateContent>
            </w:r>
            <w:r w:rsidR="00063307" w:rsidRPr="00263F63">
              <w:rPr>
                <w:b/>
                <w:bCs/>
                <w:color w:val="365F91" w:themeColor="accent1" w:themeShade="BF"/>
                <w:sz w:val="24"/>
                <w:szCs w:val="24"/>
              </w:rPr>
              <w:t>Candidate Name</w:t>
            </w:r>
            <w:r w:rsidR="00742881">
              <w:rPr>
                <w:b/>
                <w:bCs/>
                <w:color w:val="365F91" w:themeColor="accent1" w:themeShade="BF"/>
                <w:sz w:val="24"/>
                <w:szCs w:val="24"/>
              </w:rPr>
              <w:t>/s</w:t>
            </w:r>
            <w:r w:rsidR="009E5B35" w:rsidRPr="00263F63">
              <w:rPr>
                <w:bCs/>
                <w:color w:val="365F91" w:themeColor="accent1" w:themeShade="BF"/>
                <w:sz w:val="24"/>
                <w:szCs w:val="24"/>
              </w:rPr>
              <w:t>:</w:t>
            </w:r>
          </w:p>
          <w:p w:rsidR="00063307" w:rsidRPr="00263F63" w:rsidRDefault="00063307" w:rsidP="00076215">
            <w:pPr>
              <w:spacing w:after="0"/>
              <w:rPr>
                <w:b/>
                <w:bCs/>
                <w:color w:val="365F91" w:themeColor="accent1" w:themeShade="BF"/>
                <w:sz w:val="24"/>
                <w:szCs w:val="24"/>
              </w:rPr>
            </w:pPr>
          </w:p>
          <w:p w:rsidR="00063307" w:rsidRPr="00263F63" w:rsidRDefault="00063307">
            <w:pPr>
              <w:rPr>
                <w:b/>
                <w:bCs/>
                <w:color w:val="365F91" w:themeColor="accent1" w:themeShade="BF"/>
                <w:sz w:val="24"/>
                <w:szCs w:val="24"/>
              </w:rPr>
            </w:pPr>
            <w:r w:rsidRPr="00263F63">
              <w:rPr>
                <w:b/>
                <w:bCs/>
                <w:color w:val="365F91" w:themeColor="accent1" w:themeShade="BF"/>
                <w:sz w:val="24"/>
                <w:szCs w:val="24"/>
              </w:rPr>
              <w:t>ID: Number</w:t>
            </w:r>
            <w:r w:rsidR="00742881">
              <w:rPr>
                <w:b/>
                <w:bCs/>
                <w:color w:val="365F91" w:themeColor="accent1" w:themeShade="BF"/>
                <w:sz w:val="24"/>
                <w:szCs w:val="24"/>
              </w:rPr>
              <w:t>/s</w:t>
            </w:r>
            <w:r w:rsidRPr="00263F63">
              <w:rPr>
                <w:b/>
                <w:bCs/>
                <w:color w:val="365F91" w:themeColor="accent1" w:themeShade="BF"/>
                <w:sz w:val="24"/>
                <w:szCs w:val="24"/>
              </w:rPr>
              <w:t>:</w:t>
            </w:r>
          </w:p>
          <w:p w:rsidR="00063307" w:rsidRPr="00263F63" w:rsidRDefault="00063307">
            <w:pPr>
              <w:rPr>
                <w:b/>
                <w:bCs/>
                <w:color w:val="365F91" w:themeColor="accent1" w:themeShade="BF"/>
                <w:sz w:val="24"/>
                <w:szCs w:val="24"/>
              </w:rPr>
            </w:pPr>
          </w:p>
        </w:tc>
      </w:tr>
    </w:tbl>
    <w:p w:rsidR="009E5B35" w:rsidRPr="003F53F9" w:rsidRDefault="00642A93">
      <w:pPr>
        <w:rPr>
          <w:b/>
          <w:color w:val="365F91" w:themeColor="accent1" w:themeShade="BF"/>
          <w:sz w:val="20"/>
          <w:szCs w:val="20"/>
        </w:rPr>
      </w:pPr>
      <w:r>
        <w:rPr>
          <w:b/>
          <w:color w:val="365F91" w:themeColor="accent1" w:themeShade="BF"/>
          <w:sz w:val="20"/>
          <w:szCs w:val="20"/>
        </w:rPr>
        <w:t>Group Assessment S11</w:t>
      </w:r>
    </w:p>
    <w:tbl>
      <w:tblPr>
        <w:tblW w:w="8755" w:type="dxa"/>
        <w:tblBorders>
          <w:top w:val="single" w:sz="8" w:space="0" w:color="4BACC6"/>
          <w:bottom w:val="single" w:sz="8" w:space="0" w:color="4BACC6"/>
        </w:tblBorders>
        <w:tblLook w:val="04A0" w:firstRow="1" w:lastRow="0" w:firstColumn="1" w:lastColumn="0" w:noHBand="0" w:noVBand="1"/>
      </w:tblPr>
      <w:tblGrid>
        <w:gridCol w:w="2802"/>
        <w:gridCol w:w="5953"/>
      </w:tblGrid>
      <w:tr w:rsidR="00FD49A2" w:rsidTr="00EA12FC">
        <w:tc>
          <w:tcPr>
            <w:tcW w:w="2802" w:type="dxa"/>
            <w:tcBorders>
              <w:top w:val="single" w:sz="8" w:space="0" w:color="4BACC6" w:themeColor="accent5"/>
              <w:left w:val="nil"/>
              <w:bottom w:val="single" w:sz="8" w:space="0" w:color="4BACC6" w:themeColor="accent5"/>
              <w:right w:val="nil"/>
            </w:tcBorders>
          </w:tcPr>
          <w:p w:rsidR="00985773" w:rsidRPr="00EA12FC" w:rsidRDefault="00985773" w:rsidP="00EA12FC">
            <w:pPr>
              <w:jc w:val="center"/>
              <w:rPr>
                <w:b/>
                <w:bCs/>
                <w:color w:val="365F91" w:themeColor="accent1" w:themeShade="BF"/>
                <w:sz w:val="24"/>
                <w:szCs w:val="24"/>
              </w:rPr>
            </w:pPr>
            <w:r w:rsidRPr="00EA12FC">
              <w:rPr>
                <w:b/>
                <w:bCs/>
                <w:color w:val="365F91" w:themeColor="accent1" w:themeShade="BF"/>
                <w:sz w:val="24"/>
                <w:szCs w:val="24"/>
              </w:rPr>
              <w:t>Assessment</w:t>
            </w:r>
            <w:r w:rsidR="005D148A" w:rsidRPr="00EA12FC">
              <w:rPr>
                <w:b/>
                <w:bCs/>
                <w:color w:val="365F91" w:themeColor="accent1" w:themeShade="BF"/>
                <w:sz w:val="24"/>
                <w:szCs w:val="24"/>
              </w:rPr>
              <w:t xml:space="preserve"> Description</w:t>
            </w:r>
            <w:r w:rsidRPr="00EA12FC">
              <w:rPr>
                <w:b/>
                <w:bCs/>
                <w:color w:val="365F91" w:themeColor="accent1" w:themeShade="BF"/>
                <w:sz w:val="24"/>
                <w:szCs w:val="24"/>
              </w:rPr>
              <w:t>:</w:t>
            </w:r>
          </w:p>
          <w:p w:rsidR="0033473F" w:rsidRPr="00EA12FC" w:rsidRDefault="0033473F" w:rsidP="00EA12FC">
            <w:pPr>
              <w:jc w:val="center"/>
              <w:rPr>
                <w:b/>
                <w:bCs/>
                <w:color w:val="984806" w:themeColor="accent6" w:themeShade="80"/>
                <w:sz w:val="32"/>
                <w:szCs w:val="32"/>
              </w:rPr>
            </w:pPr>
          </w:p>
        </w:tc>
        <w:tc>
          <w:tcPr>
            <w:tcW w:w="5953" w:type="dxa"/>
            <w:tcBorders>
              <w:top w:val="single" w:sz="8" w:space="0" w:color="4BACC6" w:themeColor="accent5"/>
              <w:left w:val="nil"/>
              <w:bottom w:val="single" w:sz="8" w:space="0" w:color="4BACC6" w:themeColor="accent5"/>
              <w:right w:val="nil"/>
            </w:tcBorders>
          </w:tcPr>
          <w:p w:rsidR="00FD49A2" w:rsidRPr="00EA12FC" w:rsidRDefault="003D11D7" w:rsidP="00C44DE1">
            <w:pPr>
              <w:rPr>
                <w:b/>
                <w:bCs/>
                <w:color w:val="000000"/>
              </w:rPr>
            </w:pPr>
            <w:r w:rsidRPr="00EA12FC">
              <w:rPr>
                <w:b/>
                <w:bCs/>
                <w:color w:val="000000"/>
              </w:rPr>
              <w:t xml:space="preserve"> </w:t>
            </w:r>
            <w:r w:rsidR="00037460">
              <w:rPr>
                <w:b/>
                <w:color w:val="000000"/>
              </w:rPr>
              <w:t xml:space="preserve"> </w:t>
            </w:r>
            <w:r w:rsidR="00220A77">
              <w:rPr>
                <w:b/>
                <w:color w:val="000000"/>
              </w:rPr>
              <w:t>Prepare and actively participant in validation process</w:t>
            </w:r>
          </w:p>
          <w:p w:rsidR="00C44DE1" w:rsidRPr="00EA12FC" w:rsidRDefault="00C44DE1" w:rsidP="003B379C">
            <w:pPr>
              <w:rPr>
                <w:b/>
                <w:bCs/>
                <w:i/>
                <w:color w:val="000000"/>
                <w:sz w:val="16"/>
                <w:szCs w:val="16"/>
              </w:rPr>
            </w:pPr>
          </w:p>
        </w:tc>
      </w:tr>
      <w:tr w:rsidR="00FD49A2" w:rsidTr="00EA12FC">
        <w:tc>
          <w:tcPr>
            <w:tcW w:w="2802" w:type="dxa"/>
            <w:tcBorders>
              <w:left w:val="nil"/>
              <w:right w:val="nil"/>
            </w:tcBorders>
            <w:shd w:val="clear" w:color="auto" w:fill="D2EAF1" w:themeFill="accent5" w:themeFillTint="3F"/>
          </w:tcPr>
          <w:p w:rsidR="00FD49A2" w:rsidRPr="00EA12FC" w:rsidRDefault="007737CF" w:rsidP="00EA12FC">
            <w:pPr>
              <w:jc w:val="right"/>
              <w:rPr>
                <w:b/>
                <w:bCs/>
                <w:color w:val="365F91" w:themeColor="accent1" w:themeShade="BF"/>
                <w:sz w:val="24"/>
                <w:szCs w:val="24"/>
              </w:rPr>
            </w:pPr>
            <w:r w:rsidRPr="00EA12FC">
              <w:rPr>
                <w:b/>
                <w:bCs/>
                <w:color w:val="365F91" w:themeColor="accent1" w:themeShade="BF"/>
                <w:sz w:val="24"/>
                <w:szCs w:val="24"/>
              </w:rPr>
              <w:t>Due date:</w:t>
            </w:r>
          </w:p>
        </w:tc>
        <w:tc>
          <w:tcPr>
            <w:tcW w:w="5953" w:type="dxa"/>
            <w:tcBorders>
              <w:left w:val="nil"/>
              <w:right w:val="nil"/>
            </w:tcBorders>
            <w:shd w:val="clear" w:color="auto" w:fill="D2EAF1" w:themeFill="accent5" w:themeFillTint="3F"/>
          </w:tcPr>
          <w:p w:rsidR="009051F8" w:rsidRPr="00EA12FC" w:rsidRDefault="00BE779E" w:rsidP="00BE779E">
            <w:pPr>
              <w:rPr>
                <w:color w:val="000000"/>
              </w:rPr>
            </w:pPr>
            <w:r>
              <w:rPr>
                <w:color w:val="000000"/>
              </w:rPr>
              <w:t>Week 10</w:t>
            </w:r>
            <w:r w:rsidR="003B379C" w:rsidRPr="00EA12FC">
              <w:rPr>
                <w:color w:val="000000"/>
              </w:rPr>
              <w:t xml:space="preserve"> of program </w:t>
            </w:r>
          </w:p>
        </w:tc>
      </w:tr>
    </w:tbl>
    <w:p w:rsidR="00FD49A2" w:rsidRDefault="00FD49A2">
      <w:pPr>
        <w:rPr>
          <w:sz w:val="20"/>
          <w:szCs w:val="20"/>
        </w:rPr>
      </w:pPr>
    </w:p>
    <w:tbl>
      <w:tblPr>
        <w:tblW w:w="0" w:type="auto"/>
        <w:tblBorders>
          <w:top w:val="single" w:sz="8" w:space="0" w:color="F79646"/>
          <w:bottom w:val="single" w:sz="8" w:space="0" w:color="F79646"/>
        </w:tblBorders>
        <w:tblLook w:val="04A0" w:firstRow="1" w:lastRow="0" w:firstColumn="1" w:lastColumn="0" w:noHBand="0" w:noVBand="1"/>
      </w:tblPr>
      <w:tblGrid>
        <w:gridCol w:w="9713"/>
      </w:tblGrid>
      <w:tr w:rsidR="00CA17B3" w:rsidTr="00076215">
        <w:tc>
          <w:tcPr>
            <w:tcW w:w="9713" w:type="dxa"/>
            <w:tcBorders>
              <w:top w:val="single" w:sz="8" w:space="0" w:color="F79646"/>
              <w:left w:val="nil"/>
              <w:bottom w:val="single" w:sz="8" w:space="0" w:color="F79646"/>
              <w:right w:val="nil"/>
            </w:tcBorders>
          </w:tcPr>
          <w:p w:rsidR="00CA17B3" w:rsidRPr="00263F63" w:rsidRDefault="00CA17B3" w:rsidP="00CA17B3">
            <w:pPr>
              <w:rPr>
                <w:b/>
                <w:bCs/>
                <w:color w:val="365F91" w:themeColor="accent1" w:themeShade="BF"/>
                <w:sz w:val="24"/>
                <w:szCs w:val="24"/>
              </w:rPr>
            </w:pPr>
            <w:r w:rsidRPr="00263F63">
              <w:rPr>
                <w:b/>
                <w:bCs/>
                <w:color w:val="365F91" w:themeColor="accent1" w:themeShade="BF"/>
                <w:sz w:val="24"/>
                <w:szCs w:val="24"/>
              </w:rPr>
              <w:t>Purpose of Assessment:</w:t>
            </w:r>
          </w:p>
          <w:p w:rsidR="00571B19" w:rsidRDefault="00CA17B3" w:rsidP="00571B19">
            <w:r w:rsidRPr="00076215">
              <w:rPr>
                <w:bCs/>
              </w:rPr>
              <w:t xml:space="preserve"> </w:t>
            </w:r>
            <w:r w:rsidR="00571B19">
              <w:t>To build your knowledge and skill in how to prepare for validation, contribute to the validation processes and outcomes.</w:t>
            </w:r>
          </w:p>
          <w:p w:rsidR="00571B19" w:rsidRPr="00076215" w:rsidRDefault="00571B19" w:rsidP="00571B19">
            <w:pPr>
              <w:rPr>
                <w:b/>
                <w:bCs/>
              </w:rPr>
            </w:pPr>
            <w:r>
              <w:t>Having already prepared for and contributed to the validation of the simple assessment tools in assessment task S9, this validation will be based on validating the assessment conducted for RPL in assessment Task S10</w:t>
            </w:r>
          </w:p>
          <w:p w:rsidR="00037460" w:rsidRPr="00076215" w:rsidRDefault="00037460" w:rsidP="00037460">
            <w:pPr>
              <w:rPr>
                <w:b/>
                <w:bCs/>
              </w:rPr>
            </w:pPr>
          </w:p>
        </w:tc>
      </w:tr>
    </w:tbl>
    <w:p w:rsidR="00A237F9" w:rsidRDefault="00A237F9" w:rsidP="00070A19">
      <w:pPr>
        <w:rPr>
          <w:b/>
          <w:color w:val="984806" w:themeColor="accent6" w:themeShade="80"/>
          <w:sz w:val="24"/>
          <w:szCs w:val="24"/>
        </w:rPr>
      </w:pPr>
    </w:p>
    <w:p w:rsidR="00070A19" w:rsidRPr="00263F63" w:rsidRDefault="002A0CD0" w:rsidP="00070A19">
      <w:pPr>
        <w:rPr>
          <w:b/>
          <w:color w:val="365F91" w:themeColor="accent1" w:themeShade="BF"/>
          <w:sz w:val="24"/>
          <w:szCs w:val="24"/>
        </w:rPr>
      </w:pPr>
      <w:r w:rsidRPr="00263F63">
        <w:rPr>
          <w:b/>
          <w:color w:val="365F91" w:themeColor="accent1" w:themeShade="BF"/>
          <w:sz w:val="24"/>
          <w:szCs w:val="24"/>
        </w:rPr>
        <w:t>A</w:t>
      </w:r>
      <w:r w:rsidR="00070A19" w:rsidRPr="00263F63">
        <w:rPr>
          <w:b/>
          <w:color w:val="365F91" w:themeColor="accent1" w:themeShade="BF"/>
          <w:sz w:val="24"/>
          <w:szCs w:val="24"/>
        </w:rPr>
        <w:t>ssessment Method:</w:t>
      </w:r>
    </w:p>
    <w:p w:rsidR="00A237F9" w:rsidRDefault="00342EA3" w:rsidP="00571B19">
      <w:pPr>
        <w:rPr>
          <w:color w:val="000000" w:themeColor="text1"/>
        </w:rPr>
      </w:pPr>
      <w:r>
        <w:rPr>
          <w:color w:val="000000" w:themeColor="text1"/>
        </w:rPr>
        <w:t xml:space="preserve">The </w:t>
      </w:r>
      <w:r w:rsidR="00571B19">
        <w:rPr>
          <w:color w:val="000000" w:themeColor="text1"/>
        </w:rPr>
        <w:t xml:space="preserve">entire workshop </w:t>
      </w:r>
      <w:r>
        <w:rPr>
          <w:color w:val="000000" w:themeColor="text1"/>
        </w:rPr>
        <w:t xml:space="preserve">group </w:t>
      </w:r>
      <w:r w:rsidR="00571B19">
        <w:rPr>
          <w:color w:val="000000" w:themeColor="text1"/>
        </w:rPr>
        <w:t>will be required to actively participate in the validation of the assessment processes undertaken in assessment S10.</w:t>
      </w:r>
    </w:p>
    <w:p w:rsidR="00571B19" w:rsidRDefault="00571B19" w:rsidP="00571B19">
      <w:r>
        <w:t>Workshop participants will be asked to plan for and follow the instructions, processes and procedures aligned to the Validation Meeting report template.</w:t>
      </w:r>
    </w:p>
    <w:p w:rsidR="00571B19" w:rsidRPr="00342EA3" w:rsidRDefault="00571B19" w:rsidP="00571B19">
      <w:r>
        <w:t>All participants will be assessed by observation using the assessment marking guide by the facilitator / assessor during the activity. Participants will be assessed on their ability to contribute and participate in all validation and improvement processes.</w:t>
      </w:r>
    </w:p>
    <w:p w:rsidR="00BE779E" w:rsidRDefault="00BE779E" w:rsidP="002A0CD0">
      <w:pPr>
        <w:rPr>
          <w:b/>
          <w:color w:val="984806" w:themeColor="accent6" w:themeShade="80"/>
          <w:sz w:val="24"/>
          <w:szCs w:val="24"/>
        </w:rPr>
      </w:pPr>
    </w:p>
    <w:p w:rsidR="00BE779E" w:rsidRDefault="00BE779E" w:rsidP="002A0CD0">
      <w:pPr>
        <w:rPr>
          <w:b/>
          <w:color w:val="984806" w:themeColor="accent6" w:themeShade="80"/>
          <w:sz w:val="24"/>
          <w:szCs w:val="24"/>
        </w:rPr>
      </w:pPr>
    </w:p>
    <w:p w:rsidR="009A5103" w:rsidRDefault="009A5103" w:rsidP="002A0CD0">
      <w:pPr>
        <w:rPr>
          <w:b/>
          <w:color w:val="984806" w:themeColor="accent6" w:themeShade="80"/>
          <w:sz w:val="24"/>
          <w:szCs w:val="24"/>
        </w:rPr>
      </w:pPr>
    </w:p>
    <w:p w:rsidR="009A5103" w:rsidRDefault="009A5103" w:rsidP="002A0CD0">
      <w:pPr>
        <w:rPr>
          <w:b/>
          <w:color w:val="984806" w:themeColor="accent6" w:themeShade="80"/>
          <w:sz w:val="24"/>
          <w:szCs w:val="24"/>
        </w:rPr>
      </w:pPr>
    </w:p>
    <w:p w:rsidR="00A237F9" w:rsidRDefault="00A237F9" w:rsidP="002A0CD0">
      <w:pPr>
        <w:rPr>
          <w:b/>
          <w:color w:val="984806" w:themeColor="accent6" w:themeShade="80"/>
          <w:sz w:val="24"/>
          <w:szCs w:val="24"/>
        </w:rPr>
      </w:pPr>
    </w:p>
    <w:p w:rsidR="002A0CD0" w:rsidRPr="00263F63" w:rsidRDefault="002A0CD0" w:rsidP="002A0CD0">
      <w:pPr>
        <w:rPr>
          <w:b/>
          <w:color w:val="365F91" w:themeColor="accent1" w:themeShade="BF"/>
          <w:sz w:val="24"/>
          <w:szCs w:val="24"/>
        </w:rPr>
      </w:pPr>
      <w:r w:rsidRPr="00263F63">
        <w:rPr>
          <w:b/>
          <w:color w:val="365F91" w:themeColor="accent1" w:themeShade="BF"/>
          <w:sz w:val="24"/>
          <w:szCs w:val="24"/>
        </w:rPr>
        <w:t>Instructions:</w:t>
      </w:r>
    </w:p>
    <w:p w:rsidR="003165F9" w:rsidRDefault="00571B19" w:rsidP="003165F9">
      <w:r>
        <w:t>The workshop group will have 75 minutes to prepare for validation, contribute to the validation process and collectively discuss, agree / disagree and record their findings.</w:t>
      </w:r>
    </w:p>
    <w:p w:rsidR="00571B19" w:rsidRPr="00BF6F77" w:rsidRDefault="00571B19" w:rsidP="003165F9">
      <w:r>
        <w:t>Recommendations for improvement and changes arising from the validation process are to be submitted to the workshop for further discussion and prioritisation.</w:t>
      </w:r>
    </w:p>
    <w:p w:rsidR="003165F9" w:rsidRDefault="003165F9"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Default="00516BDF" w:rsidP="003165F9"/>
    <w:p w:rsidR="00516BDF" w:rsidRPr="00516BDF" w:rsidRDefault="00516BDF" w:rsidP="00516BDF">
      <w:pPr>
        <w:rPr>
          <w:b/>
        </w:rPr>
      </w:pPr>
    </w:p>
    <w:p w:rsidR="00516BDF" w:rsidRPr="00516BDF" w:rsidRDefault="00516BDF" w:rsidP="00516BDF">
      <w:pPr>
        <w:rPr>
          <w:b/>
        </w:rPr>
      </w:pPr>
      <w:r w:rsidRPr="00516BDF">
        <w:rPr>
          <w:b/>
        </w:rPr>
        <w:t>Validation Meeting Report</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980"/>
        <w:gridCol w:w="240"/>
        <w:gridCol w:w="180"/>
        <w:gridCol w:w="1660"/>
        <w:gridCol w:w="860"/>
        <w:gridCol w:w="420"/>
        <w:gridCol w:w="757"/>
        <w:gridCol w:w="1383"/>
        <w:gridCol w:w="1456"/>
      </w:tblGrid>
      <w:tr w:rsidR="00516BDF" w:rsidRPr="00FD7798" w:rsidTr="00326C4B">
        <w:trPr>
          <w:cantSplit/>
          <w:jc w:val="center"/>
        </w:trPr>
        <w:tc>
          <w:tcPr>
            <w:tcW w:w="3780" w:type="dxa"/>
            <w:gridSpan w:val="4"/>
            <w:shd w:val="clear" w:color="auto" w:fill="E6E6E6"/>
          </w:tcPr>
          <w:p w:rsidR="00516BDF" w:rsidRPr="00AA373C" w:rsidRDefault="00516BDF" w:rsidP="00326C4B">
            <w:pPr>
              <w:pStyle w:val="TOC1"/>
              <w:rPr>
                <w:rFonts w:asciiTheme="minorHAnsi" w:eastAsiaTheme="minorHAnsi" w:hAnsiTheme="minorHAnsi" w:cstheme="minorBidi"/>
              </w:rPr>
            </w:pPr>
            <w:r w:rsidRPr="00AA373C">
              <w:rPr>
                <w:rFonts w:asciiTheme="minorHAnsi" w:eastAsiaTheme="minorHAnsi" w:hAnsiTheme="minorHAnsi" w:cstheme="minorBidi"/>
              </w:rPr>
              <w:t>RTO:</w:t>
            </w:r>
          </w:p>
        </w:tc>
        <w:tc>
          <w:tcPr>
            <w:tcW w:w="2520" w:type="dxa"/>
            <w:gridSpan w:val="2"/>
            <w:vAlign w:val="center"/>
          </w:tcPr>
          <w:p w:rsidR="00516BDF" w:rsidRPr="003717EA" w:rsidRDefault="00516BDF" w:rsidP="00326C4B">
            <w:pPr>
              <w:spacing w:before="80" w:after="80"/>
              <w:jc w:val="center"/>
              <w:rPr>
                <w:rFonts w:ascii="Microsoft Sans Serif" w:hAnsi="Microsoft Sans Serif" w:cs="Microsoft Sans Serif"/>
              </w:rPr>
            </w:pPr>
          </w:p>
        </w:tc>
        <w:tc>
          <w:tcPr>
            <w:tcW w:w="2560" w:type="dxa"/>
            <w:gridSpan w:val="3"/>
            <w:tcBorders>
              <w:bottom w:val="single" w:sz="4" w:space="0" w:color="auto"/>
            </w:tcBorders>
            <w:shd w:val="clear" w:color="auto" w:fill="E6E6E6"/>
            <w:vAlign w:val="center"/>
          </w:tcPr>
          <w:p w:rsidR="00516BDF" w:rsidRPr="003717EA" w:rsidRDefault="00516BDF" w:rsidP="00326C4B">
            <w:pPr>
              <w:spacing w:before="80" w:after="80"/>
              <w:jc w:val="center"/>
              <w:rPr>
                <w:rFonts w:ascii="Trebuchet MS" w:hAnsi="Trebuchet MS"/>
              </w:rPr>
            </w:pPr>
            <w:r w:rsidRPr="003717EA">
              <w:rPr>
                <w:rFonts w:ascii="Trebuchet MS" w:hAnsi="Trebuchet MS"/>
                <w:b/>
                <w:bCs/>
              </w:rPr>
              <w:t>Region:</w:t>
            </w:r>
          </w:p>
        </w:tc>
        <w:tc>
          <w:tcPr>
            <w:tcW w:w="1456" w:type="dxa"/>
          </w:tcPr>
          <w:p w:rsidR="00516BDF" w:rsidRPr="00FD7798" w:rsidRDefault="00516BDF" w:rsidP="00326C4B">
            <w:pPr>
              <w:spacing w:before="80" w:after="80"/>
            </w:pPr>
          </w:p>
        </w:tc>
      </w:tr>
      <w:tr w:rsidR="00516BDF" w:rsidRPr="00FD7798" w:rsidTr="00326C4B">
        <w:trPr>
          <w:cantSplit/>
          <w:trHeight w:val="1811"/>
          <w:jc w:val="center"/>
        </w:trPr>
        <w:tc>
          <w:tcPr>
            <w:tcW w:w="3780" w:type="dxa"/>
            <w:gridSpan w:val="4"/>
            <w:shd w:val="clear" w:color="auto" w:fill="E6E6E6"/>
          </w:tcPr>
          <w:p w:rsidR="00516BDF" w:rsidRPr="00AA373C" w:rsidRDefault="00516BDF" w:rsidP="00326C4B">
            <w:pPr>
              <w:pStyle w:val="Heading6"/>
              <w:spacing w:before="80" w:after="80"/>
              <w:jc w:val="both"/>
              <w:rPr>
                <w:rFonts w:ascii="Trebuchet MS" w:eastAsiaTheme="majorEastAsia" w:hAnsi="Trebuchet MS" w:cs="Arial"/>
                <w:color w:val="243F60" w:themeColor="accent1" w:themeShade="7F"/>
              </w:rPr>
            </w:pPr>
            <w:r w:rsidRPr="00AA373C">
              <w:rPr>
                <w:rFonts w:ascii="Trebuchet MS" w:eastAsiaTheme="majorEastAsia" w:hAnsi="Trebuchet MS" w:cs="Arial"/>
                <w:color w:val="243F60" w:themeColor="accent1" w:themeShade="7F"/>
              </w:rPr>
              <w:t>Members Present:</w:t>
            </w:r>
          </w:p>
        </w:tc>
        <w:tc>
          <w:tcPr>
            <w:tcW w:w="6536" w:type="dxa"/>
            <w:gridSpan w:val="6"/>
          </w:tcPr>
          <w:p w:rsidR="00516BDF" w:rsidRPr="00FD7798" w:rsidRDefault="00516BDF" w:rsidP="00326C4B">
            <w:pPr>
              <w:spacing w:before="80" w:after="80"/>
            </w:pPr>
          </w:p>
        </w:tc>
      </w:tr>
      <w:tr w:rsidR="00516BDF" w:rsidRPr="00FD7798" w:rsidTr="00326C4B">
        <w:trPr>
          <w:cantSplit/>
          <w:trHeight w:val="503"/>
          <w:jc w:val="center"/>
        </w:trPr>
        <w:tc>
          <w:tcPr>
            <w:tcW w:w="3780" w:type="dxa"/>
            <w:gridSpan w:val="4"/>
            <w:shd w:val="clear" w:color="auto" w:fill="E6E6E6"/>
          </w:tcPr>
          <w:p w:rsidR="00516BDF" w:rsidRPr="003717EA" w:rsidRDefault="00516BDF" w:rsidP="00326C4B">
            <w:pPr>
              <w:spacing w:before="80" w:after="80"/>
              <w:rPr>
                <w:rFonts w:ascii="Trebuchet MS" w:hAnsi="Trebuchet MS"/>
                <w:b/>
                <w:bCs/>
              </w:rPr>
            </w:pPr>
            <w:r w:rsidRPr="003717EA">
              <w:rPr>
                <w:rFonts w:ascii="Trebuchet MS" w:hAnsi="Trebuchet MS"/>
                <w:b/>
                <w:bCs/>
              </w:rPr>
              <w:t>Meeting Date:</w:t>
            </w:r>
          </w:p>
        </w:tc>
        <w:tc>
          <w:tcPr>
            <w:tcW w:w="2520" w:type="dxa"/>
            <w:gridSpan w:val="2"/>
          </w:tcPr>
          <w:p w:rsidR="00516BDF" w:rsidRPr="00FD7798" w:rsidRDefault="00516BDF" w:rsidP="00326C4B">
            <w:pPr>
              <w:spacing w:before="80" w:after="80"/>
            </w:pPr>
          </w:p>
        </w:tc>
        <w:tc>
          <w:tcPr>
            <w:tcW w:w="2560" w:type="dxa"/>
            <w:gridSpan w:val="3"/>
            <w:shd w:val="clear" w:color="auto" w:fill="E6E6E6"/>
          </w:tcPr>
          <w:p w:rsidR="00516BDF" w:rsidRPr="00AA373C" w:rsidRDefault="00516BDF" w:rsidP="00326C4B">
            <w:pPr>
              <w:pStyle w:val="TOC1"/>
              <w:rPr>
                <w:rFonts w:asciiTheme="minorHAnsi" w:eastAsiaTheme="minorHAnsi" w:hAnsiTheme="minorHAnsi" w:cstheme="minorBidi"/>
              </w:rPr>
            </w:pPr>
            <w:r w:rsidRPr="00AA373C">
              <w:rPr>
                <w:rFonts w:asciiTheme="minorHAnsi" w:eastAsiaTheme="minorHAnsi" w:hAnsiTheme="minorHAnsi" w:cstheme="minorBidi"/>
              </w:rPr>
              <w:t>Assessment context:</w:t>
            </w:r>
          </w:p>
        </w:tc>
        <w:tc>
          <w:tcPr>
            <w:tcW w:w="1456" w:type="dxa"/>
            <w:vAlign w:val="center"/>
          </w:tcPr>
          <w:p w:rsidR="00516BDF" w:rsidRPr="003717EA" w:rsidRDefault="00516BDF" w:rsidP="00326C4B">
            <w:pPr>
              <w:pStyle w:val="NormalWeb"/>
              <w:spacing w:before="80" w:after="80"/>
              <w:rPr>
                <w:rFonts w:ascii="Microsoft Sans Serif" w:eastAsia="Times New Roman" w:hAnsi="Microsoft Sans Serif" w:cs="Microsoft Sans Serif"/>
                <w:sz w:val="22"/>
                <w:szCs w:val="22"/>
              </w:rPr>
            </w:pPr>
            <w:r w:rsidRPr="003717EA">
              <w:rPr>
                <w:rFonts w:ascii="Microsoft Sans Serif" w:eastAsia="Times New Roman" w:hAnsi="Microsoft Sans Serif" w:cs="Microsoft Sans Serif"/>
                <w:sz w:val="22"/>
                <w:szCs w:val="22"/>
              </w:rPr>
              <w:t>On-the-job</w:t>
            </w:r>
          </w:p>
        </w:tc>
      </w:tr>
      <w:tr w:rsidR="00516BDF" w:rsidRPr="00FD7798" w:rsidTr="00326C4B">
        <w:trPr>
          <w:jc w:val="center"/>
        </w:trPr>
        <w:tc>
          <w:tcPr>
            <w:tcW w:w="3780" w:type="dxa"/>
            <w:gridSpan w:val="4"/>
            <w:tcBorders>
              <w:bottom w:val="single" w:sz="4" w:space="0" w:color="auto"/>
            </w:tcBorders>
            <w:shd w:val="clear" w:color="auto" w:fill="E6E6E6"/>
          </w:tcPr>
          <w:p w:rsidR="00516BDF" w:rsidRPr="00AA373C" w:rsidRDefault="00516BDF" w:rsidP="00326C4B">
            <w:pPr>
              <w:pStyle w:val="TOC1"/>
              <w:rPr>
                <w:rFonts w:asciiTheme="minorHAnsi" w:eastAsiaTheme="minorHAnsi" w:hAnsiTheme="minorHAnsi" w:cstheme="minorBidi"/>
              </w:rPr>
            </w:pPr>
            <w:r w:rsidRPr="00AA373C">
              <w:rPr>
                <w:rFonts w:asciiTheme="minorHAnsi" w:eastAsiaTheme="minorHAnsi" w:hAnsiTheme="minorHAnsi" w:cstheme="minorBidi"/>
              </w:rPr>
              <w:t>Unit(s) of Competency/Qualification:</w:t>
            </w:r>
          </w:p>
        </w:tc>
        <w:tc>
          <w:tcPr>
            <w:tcW w:w="6536" w:type="dxa"/>
            <w:gridSpan w:val="6"/>
            <w:tcBorders>
              <w:bottom w:val="single" w:sz="4" w:space="0" w:color="auto"/>
            </w:tcBorders>
          </w:tcPr>
          <w:p w:rsidR="00516BDF" w:rsidRPr="00FD7798" w:rsidRDefault="00516BDF" w:rsidP="00326C4B">
            <w:pPr>
              <w:spacing w:before="80" w:after="80"/>
            </w:pPr>
          </w:p>
        </w:tc>
      </w:tr>
      <w:tr w:rsidR="00516BDF" w:rsidRPr="00FD7798" w:rsidTr="00326C4B">
        <w:trPr>
          <w:cantSplit/>
          <w:trHeight w:val="276"/>
          <w:jc w:val="center"/>
        </w:trPr>
        <w:tc>
          <w:tcPr>
            <w:tcW w:w="10316" w:type="dxa"/>
            <w:gridSpan w:val="10"/>
            <w:tcBorders>
              <w:left w:val="nil"/>
              <w:right w:val="nil"/>
            </w:tcBorders>
            <w:vAlign w:val="center"/>
          </w:tcPr>
          <w:p w:rsidR="00516BDF" w:rsidRPr="003717EA" w:rsidRDefault="00516BDF" w:rsidP="00326C4B">
            <w:pPr>
              <w:spacing w:before="80" w:after="80"/>
              <w:rPr>
                <w:rFonts w:ascii="Microsoft Sans Serif" w:hAnsi="Microsoft Sans Serif" w:cs="Microsoft Sans Serif"/>
              </w:rPr>
            </w:pPr>
            <w:r w:rsidRPr="003717EA">
              <w:rPr>
                <w:rFonts w:ascii="Microsoft Sans Serif" w:hAnsi="Microsoft Sans Serif" w:cs="Microsoft Sans Serif"/>
              </w:rPr>
              <w:t>List the documents presented for validation where appropriate:</w:t>
            </w:r>
          </w:p>
        </w:tc>
      </w:tr>
      <w:tr w:rsidR="00516BDF" w:rsidRPr="003717EA" w:rsidTr="00326C4B">
        <w:trPr>
          <w:cantSplit/>
          <w:trHeight w:val="473"/>
          <w:jc w:val="center"/>
        </w:trPr>
        <w:tc>
          <w:tcPr>
            <w:tcW w:w="3360" w:type="dxa"/>
            <w:gridSpan w:val="2"/>
            <w:tcBorders>
              <w:bottom w:val="single" w:sz="4" w:space="0" w:color="auto"/>
            </w:tcBorders>
            <w:shd w:val="clear" w:color="auto" w:fill="E6E6E6"/>
            <w:vAlign w:val="center"/>
          </w:tcPr>
          <w:p w:rsidR="00516BDF" w:rsidRPr="00AA373C" w:rsidRDefault="00516BDF" w:rsidP="00326C4B">
            <w:pPr>
              <w:pStyle w:val="TOC1"/>
              <w:rPr>
                <w:rFonts w:asciiTheme="minorHAnsi" w:eastAsiaTheme="minorHAnsi" w:hAnsiTheme="minorHAnsi" w:cstheme="minorBidi"/>
              </w:rPr>
            </w:pPr>
            <w:r w:rsidRPr="00AA373C">
              <w:rPr>
                <w:rFonts w:asciiTheme="minorHAnsi" w:eastAsiaTheme="minorHAnsi" w:hAnsiTheme="minorHAnsi" w:cstheme="minorBidi"/>
              </w:rPr>
              <w:t>Trainer Guidelines:</w:t>
            </w:r>
          </w:p>
        </w:tc>
        <w:tc>
          <w:tcPr>
            <w:tcW w:w="3360" w:type="dxa"/>
            <w:gridSpan w:val="5"/>
            <w:tcBorders>
              <w:bottom w:val="single" w:sz="4" w:space="0" w:color="auto"/>
            </w:tcBorders>
            <w:shd w:val="clear" w:color="auto" w:fill="E6E6E6"/>
            <w:vAlign w:val="center"/>
          </w:tcPr>
          <w:p w:rsidR="00516BDF" w:rsidRPr="003717EA" w:rsidRDefault="00516BDF" w:rsidP="00326C4B">
            <w:pPr>
              <w:spacing w:before="80" w:after="80"/>
              <w:jc w:val="center"/>
              <w:rPr>
                <w:rFonts w:ascii="Trebuchet MS" w:hAnsi="Trebuchet MS"/>
                <w:b/>
                <w:bCs/>
              </w:rPr>
            </w:pPr>
            <w:r w:rsidRPr="003717EA">
              <w:rPr>
                <w:rFonts w:ascii="Trebuchet MS" w:hAnsi="Trebuchet MS"/>
                <w:b/>
                <w:bCs/>
              </w:rPr>
              <w:t>Assessment Tools:</w:t>
            </w:r>
          </w:p>
        </w:tc>
        <w:tc>
          <w:tcPr>
            <w:tcW w:w="3596" w:type="dxa"/>
            <w:gridSpan w:val="3"/>
            <w:tcBorders>
              <w:bottom w:val="single" w:sz="4" w:space="0" w:color="auto"/>
            </w:tcBorders>
            <w:shd w:val="clear" w:color="auto" w:fill="E6E6E6"/>
            <w:vAlign w:val="center"/>
          </w:tcPr>
          <w:p w:rsidR="00516BDF" w:rsidRPr="003717EA" w:rsidRDefault="00516BDF" w:rsidP="00326C4B">
            <w:pPr>
              <w:spacing w:before="80" w:after="80"/>
              <w:jc w:val="center"/>
              <w:rPr>
                <w:rFonts w:ascii="Trebuchet MS" w:hAnsi="Trebuchet MS"/>
                <w:i/>
                <w:iCs/>
              </w:rPr>
            </w:pPr>
            <w:r w:rsidRPr="003717EA">
              <w:rPr>
                <w:rFonts w:ascii="Trebuchet MS" w:hAnsi="Trebuchet MS"/>
                <w:b/>
                <w:bCs/>
              </w:rPr>
              <w:t>Examples of Assessment Evidence:</w:t>
            </w:r>
          </w:p>
        </w:tc>
      </w:tr>
      <w:tr w:rsidR="00516BDF" w:rsidRPr="00FD7798" w:rsidTr="00326C4B">
        <w:trPr>
          <w:cantSplit/>
          <w:trHeight w:val="1088"/>
          <w:jc w:val="center"/>
        </w:trPr>
        <w:tc>
          <w:tcPr>
            <w:tcW w:w="3360" w:type="dxa"/>
            <w:gridSpan w:val="2"/>
            <w:tcBorders>
              <w:bottom w:val="single" w:sz="4" w:space="0" w:color="auto"/>
            </w:tcBorders>
          </w:tcPr>
          <w:p w:rsidR="00516BDF" w:rsidRPr="00AA373C" w:rsidRDefault="00516BDF" w:rsidP="00326C4B">
            <w:pPr>
              <w:pStyle w:val="TOC1"/>
              <w:rPr>
                <w:rFonts w:asciiTheme="minorHAnsi" w:eastAsiaTheme="minorHAnsi" w:hAnsiTheme="minorHAnsi" w:cstheme="minorBidi"/>
              </w:rPr>
            </w:pPr>
          </w:p>
          <w:p w:rsidR="00516BDF" w:rsidRDefault="00516BDF" w:rsidP="00516BDF"/>
          <w:p w:rsidR="00516BDF" w:rsidRDefault="00516BDF" w:rsidP="00516BDF"/>
          <w:p w:rsidR="00516BDF" w:rsidRDefault="00516BDF" w:rsidP="00516BDF"/>
          <w:p w:rsidR="00516BDF" w:rsidRDefault="00516BDF" w:rsidP="00516BDF"/>
          <w:p w:rsidR="00516BDF" w:rsidRDefault="00516BDF" w:rsidP="00516BDF"/>
          <w:p w:rsidR="00516BDF" w:rsidRPr="00516BDF" w:rsidRDefault="00516BDF" w:rsidP="00516BDF"/>
        </w:tc>
        <w:tc>
          <w:tcPr>
            <w:tcW w:w="3360" w:type="dxa"/>
            <w:gridSpan w:val="5"/>
            <w:tcBorders>
              <w:bottom w:val="single" w:sz="4" w:space="0" w:color="auto"/>
            </w:tcBorders>
          </w:tcPr>
          <w:p w:rsidR="00516BDF" w:rsidRPr="00AA373C" w:rsidRDefault="00516BDF" w:rsidP="00326C4B">
            <w:pPr>
              <w:pStyle w:val="TOC1"/>
              <w:rPr>
                <w:rFonts w:asciiTheme="minorHAnsi" w:eastAsiaTheme="minorHAnsi" w:hAnsiTheme="minorHAnsi" w:cstheme="minorBidi"/>
              </w:rPr>
            </w:pPr>
          </w:p>
        </w:tc>
        <w:tc>
          <w:tcPr>
            <w:tcW w:w="3596" w:type="dxa"/>
            <w:gridSpan w:val="3"/>
            <w:tcBorders>
              <w:bottom w:val="single" w:sz="4" w:space="0" w:color="auto"/>
            </w:tcBorders>
          </w:tcPr>
          <w:p w:rsidR="00516BDF" w:rsidRPr="00AA373C" w:rsidRDefault="00516BDF" w:rsidP="00326C4B">
            <w:pPr>
              <w:pStyle w:val="TOC1"/>
              <w:rPr>
                <w:rFonts w:asciiTheme="minorHAnsi" w:eastAsiaTheme="minorHAnsi" w:hAnsiTheme="minorHAnsi" w:cstheme="minorBidi"/>
              </w:rPr>
            </w:pPr>
          </w:p>
        </w:tc>
      </w:tr>
      <w:tr w:rsidR="00516BDF" w:rsidRPr="00FD7798" w:rsidTr="00326C4B">
        <w:trPr>
          <w:cantSplit/>
          <w:trHeight w:val="70"/>
          <w:jc w:val="center"/>
        </w:trPr>
        <w:tc>
          <w:tcPr>
            <w:tcW w:w="10316" w:type="dxa"/>
            <w:gridSpan w:val="10"/>
            <w:tcBorders>
              <w:left w:val="nil"/>
              <w:right w:val="nil"/>
            </w:tcBorders>
            <w:vAlign w:val="center"/>
          </w:tcPr>
          <w:p w:rsidR="00516BDF" w:rsidRPr="003717EA" w:rsidRDefault="00516BDF" w:rsidP="00326C4B">
            <w:pPr>
              <w:spacing w:before="80" w:after="80"/>
              <w:rPr>
                <w:rFonts w:ascii="Microsoft Sans Serif" w:hAnsi="Microsoft Sans Serif" w:cs="Microsoft Sans Serif"/>
              </w:rPr>
            </w:pPr>
            <w:r w:rsidRPr="003717EA">
              <w:rPr>
                <w:rFonts w:ascii="Microsoft Sans Serif" w:hAnsi="Microsoft Sans Serif" w:cs="Microsoft Sans Serif"/>
              </w:rPr>
              <w:t>Summary of results</w:t>
            </w:r>
          </w:p>
        </w:tc>
      </w:tr>
      <w:tr w:rsidR="00516BDF" w:rsidRPr="00FD7798" w:rsidTr="00326C4B">
        <w:trPr>
          <w:trHeight w:val="2242"/>
          <w:jc w:val="center"/>
        </w:trPr>
        <w:tc>
          <w:tcPr>
            <w:tcW w:w="3600" w:type="dxa"/>
            <w:gridSpan w:val="3"/>
            <w:shd w:val="clear" w:color="auto" w:fill="E6E6E6"/>
          </w:tcPr>
          <w:p w:rsidR="00516BDF" w:rsidRPr="0091498B" w:rsidRDefault="00516BDF" w:rsidP="00326C4B">
            <w:pPr>
              <w:rPr>
                <w:b/>
                <w:sz w:val="24"/>
                <w:szCs w:val="24"/>
              </w:rPr>
            </w:pPr>
            <w:r w:rsidRPr="0091498B">
              <w:rPr>
                <w:b/>
                <w:sz w:val="24"/>
                <w:szCs w:val="24"/>
              </w:rPr>
              <w:t>Trainer Guidelines:</w:t>
            </w:r>
          </w:p>
        </w:tc>
        <w:tc>
          <w:tcPr>
            <w:tcW w:w="6716" w:type="dxa"/>
            <w:gridSpan w:val="7"/>
          </w:tcPr>
          <w:p w:rsidR="00516BDF" w:rsidRPr="003717EA" w:rsidRDefault="00516BDF" w:rsidP="00326C4B">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Pr="003717EA"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r w:rsidRPr="003717EA">
              <w:rPr>
                <w:rFonts w:ascii="Microsoft Sans Serif" w:hAnsi="Microsoft Sans Serif" w:cs="Microsoft Sans Serif"/>
                <w:b/>
                <w:bCs/>
              </w:rPr>
              <w:lastRenderedPageBreak/>
              <w:t>Comments</w:t>
            </w: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Pr="003717EA" w:rsidRDefault="00516BDF" w:rsidP="00326C4B">
            <w:pPr>
              <w:spacing w:before="80" w:after="80"/>
              <w:rPr>
                <w:rFonts w:ascii="Microsoft Sans Serif" w:hAnsi="Microsoft Sans Serif" w:cs="Microsoft Sans Serif"/>
              </w:rPr>
            </w:pPr>
          </w:p>
        </w:tc>
      </w:tr>
      <w:tr w:rsidR="00516BDF" w:rsidRPr="00FD7798" w:rsidTr="00326C4B">
        <w:trPr>
          <w:cantSplit/>
          <w:trHeight w:val="2328"/>
          <w:jc w:val="center"/>
        </w:trPr>
        <w:tc>
          <w:tcPr>
            <w:tcW w:w="3600" w:type="dxa"/>
            <w:gridSpan w:val="3"/>
            <w:shd w:val="clear" w:color="auto" w:fill="E6E6E6"/>
          </w:tcPr>
          <w:p w:rsidR="00516BDF" w:rsidRPr="003717EA" w:rsidRDefault="00516BDF" w:rsidP="00326C4B">
            <w:pPr>
              <w:spacing w:before="80" w:after="80"/>
              <w:rPr>
                <w:rFonts w:ascii="Trebuchet MS" w:hAnsi="Trebuchet MS"/>
                <w:b/>
                <w:bCs/>
              </w:rPr>
            </w:pPr>
            <w:r w:rsidRPr="003717EA">
              <w:rPr>
                <w:rFonts w:ascii="Trebuchet MS" w:hAnsi="Trebuchet MS"/>
                <w:b/>
                <w:bCs/>
              </w:rPr>
              <w:lastRenderedPageBreak/>
              <w:t>Assessment Tools:</w:t>
            </w:r>
          </w:p>
        </w:tc>
        <w:tc>
          <w:tcPr>
            <w:tcW w:w="6716" w:type="dxa"/>
            <w:gridSpan w:val="7"/>
          </w:tcPr>
          <w:p w:rsidR="00516BDF" w:rsidRPr="003717EA" w:rsidRDefault="00516BDF" w:rsidP="00326C4B">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516BDF" w:rsidRPr="00AA373C" w:rsidRDefault="00516BDF" w:rsidP="00326C4B">
            <w:pPr>
              <w:pStyle w:val="Heading6"/>
              <w:spacing w:before="80" w:after="80"/>
              <w:rPr>
                <w:rFonts w:ascii="Microsoft Sans Serif" w:eastAsiaTheme="majorEastAsia" w:hAnsi="Microsoft Sans Serif" w:cs="Microsoft Sans Serif"/>
                <w:color w:val="243F60" w:themeColor="accent1" w:themeShade="7F"/>
              </w:rPr>
            </w:pPr>
          </w:p>
          <w:p w:rsidR="00516BDF" w:rsidRDefault="00516BDF" w:rsidP="00326C4B"/>
          <w:p w:rsidR="00516BDF" w:rsidRDefault="00516BDF" w:rsidP="00326C4B"/>
          <w:p w:rsidR="00516BDF" w:rsidRDefault="00516BDF" w:rsidP="00326C4B"/>
          <w:p w:rsidR="00516BDF" w:rsidRDefault="00516BDF" w:rsidP="00326C4B"/>
          <w:p w:rsidR="00516BDF" w:rsidRDefault="00516BDF" w:rsidP="00326C4B"/>
          <w:p w:rsidR="00516BDF" w:rsidRPr="0091498B" w:rsidRDefault="00516BDF" w:rsidP="00326C4B"/>
          <w:p w:rsidR="00516BDF" w:rsidRDefault="00516BDF" w:rsidP="00326C4B">
            <w:pPr>
              <w:rPr>
                <w:rFonts w:ascii="Microsoft Sans Serif" w:hAnsi="Microsoft Sans Serif" w:cs="Microsoft Sans Serif"/>
                <w:b/>
                <w:bCs/>
              </w:rPr>
            </w:pPr>
            <w:r w:rsidRPr="003717EA">
              <w:rPr>
                <w:rFonts w:ascii="Microsoft Sans Serif" w:hAnsi="Microsoft Sans Serif" w:cs="Microsoft Sans Serif"/>
                <w:b/>
                <w:bCs/>
              </w:rPr>
              <w:t>Comments</w:t>
            </w:r>
          </w:p>
          <w:p w:rsidR="00516BDF" w:rsidRDefault="00516BDF" w:rsidP="00326C4B">
            <w:pPr>
              <w:rPr>
                <w:rFonts w:ascii="Microsoft Sans Serif" w:hAnsi="Microsoft Sans Serif" w:cs="Microsoft Sans Serif"/>
                <w:b/>
                <w:bCs/>
              </w:rPr>
            </w:pPr>
          </w:p>
          <w:p w:rsidR="00516BDF" w:rsidRDefault="00516BDF" w:rsidP="00326C4B">
            <w:pPr>
              <w:rPr>
                <w:rFonts w:ascii="Microsoft Sans Serif" w:hAnsi="Microsoft Sans Serif" w:cs="Microsoft Sans Serif"/>
                <w:b/>
                <w:bCs/>
              </w:rPr>
            </w:pPr>
          </w:p>
          <w:p w:rsidR="00516BDF" w:rsidRDefault="00516BDF" w:rsidP="00326C4B">
            <w:pPr>
              <w:rPr>
                <w:rFonts w:ascii="Microsoft Sans Serif" w:hAnsi="Microsoft Sans Serif" w:cs="Microsoft Sans Serif"/>
                <w:b/>
                <w:bCs/>
              </w:rPr>
            </w:pPr>
          </w:p>
          <w:p w:rsidR="00516BDF" w:rsidRDefault="00516BDF" w:rsidP="00326C4B">
            <w:pPr>
              <w:rPr>
                <w:rFonts w:ascii="Microsoft Sans Serif" w:hAnsi="Microsoft Sans Serif" w:cs="Microsoft Sans Serif"/>
                <w:b/>
                <w:bCs/>
              </w:rPr>
            </w:pPr>
          </w:p>
          <w:p w:rsidR="00516BDF" w:rsidRDefault="00516BDF" w:rsidP="00326C4B">
            <w:pPr>
              <w:rPr>
                <w:rFonts w:ascii="Microsoft Sans Serif" w:hAnsi="Microsoft Sans Serif" w:cs="Microsoft Sans Serif"/>
                <w:b/>
                <w:bCs/>
              </w:rPr>
            </w:pPr>
          </w:p>
          <w:p w:rsidR="00516BDF" w:rsidRPr="0091498B" w:rsidRDefault="00516BDF" w:rsidP="00326C4B">
            <w:pPr>
              <w:rPr>
                <w:b/>
              </w:rPr>
            </w:pPr>
          </w:p>
        </w:tc>
      </w:tr>
      <w:tr w:rsidR="00516BDF" w:rsidRPr="00FD7798" w:rsidTr="00326C4B">
        <w:trPr>
          <w:cantSplit/>
          <w:trHeight w:val="2146"/>
          <w:jc w:val="center"/>
        </w:trPr>
        <w:tc>
          <w:tcPr>
            <w:tcW w:w="3600" w:type="dxa"/>
            <w:gridSpan w:val="3"/>
            <w:tcBorders>
              <w:bottom w:val="single" w:sz="4" w:space="0" w:color="auto"/>
            </w:tcBorders>
            <w:shd w:val="clear" w:color="auto" w:fill="E6E6E6"/>
          </w:tcPr>
          <w:p w:rsidR="00516BDF" w:rsidRPr="003717EA" w:rsidRDefault="00516BDF" w:rsidP="00326C4B">
            <w:pPr>
              <w:spacing w:before="80" w:after="80"/>
              <w:rPr>
                <w:rFonts w:ascii="Trebuchet MS" w:hAnsi="Trebuchet MS"/>
                <w:b/>
                <w:bCs/>
              </w:rPr>
            </w:pPr>
            <w:r w:rsidRPr="003717EA">
              <w:rPr>
                <w:rFonts w:ascii="Trebuchet MS" w:hAnsi="Trebuchet MS"/>
                <w:b/>
                <w:bCs/>
              </w:rPr>
              <w:lastRenderedPageBreak/>
              <w:t>Assessment Evidence:</w:t>
            </w:r>
          </w:p>
        </w:tc>
        <w:tc>
          <w:tcPr>
            <w:tcW w:w="6716" w:type="dxa"/>
            <w:gridSpan w:val="7"/>
          </w:tcPr>
          <w:p w:rsidR="00516BDF" w:rsidRPr="003717EA" w:rsidRDefault="00516BDF" w:rsidP="00326C4B">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r w:rsidRPr="003717EA">
              <w:rPr>
                <w:rFonts w:ascii="Microsoft Sans Serif" w:hAnsi="Microsoft Sans Serif" w:cs="Microsoft Sans Serif"/>
                <w:b/>
                <w:bCs/>
              </w:rPr>
              <w:t>Comments</w:t>
            </w: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Pr="003717EA" w:rsidRDefault="00516BDF" w:rsidP="00326C4B">
            <w:pPr>
              <w:spacing w:before="80" w:after="80"/>
              <w:rPr>
                <w:rFonts w:ascii="Microsoft Sans Serif" w:hAnsi="Microsoft Sans Serif" w:cs="Microsoft Sans Serif"/>
              </w:rPr>
            </w:pPr>
          </w:p>
        </w:tc>
      </w:tr>
      <w:tr w:rsidR="00516BDF" w:rsidRPr="00FD7798" w:rsidTr="00326C4B">
        <w:trPr>
          <w:cantSplit/>
          <w:trHeight w:val="2146"/>
          <w:jc w:val="center"/>
        </w:trPr>
        <w:tc>
          <w:tcPr>
            <w:tcW w:w="3600" w:type="dxa"/>
            <w:gridSpan w:val="3"/>
            <w:tcBorders>
              <w:bottom w:val="single" w:sz="4" w:space="0" w:color="auto"/>
            </w:tcBorders>
            <w:shd w:val="clear" w:color="auto" w:fill="E6E6E6"/>
          </w:tcPr>
          <w:p w:rsidR="00516BDF" w:rsidRPr="003717EA" w:rsidRDefault="00516BDF" w:rsidP="00326C4B">
            <w:pPr>
              <w:spacing w:before="80" w:after="80"/>
              <w:rPr>
                <w:rFonts w:ascii="Trebuchet MS" w:hAnsi="Trebuchet MS"/>
                <w:b/>
                <w:bCs/>
              </w:rPr>
            </w:pPr>
            <w:r>
              <w:rPr>
                <w:rFonts w:ascii="Trebuchet MS" w:hAnsi="Trebuchet MS"/>
                <w:b/>
                <w:bCs/>
              </w:rPr>
              <w:t>Continuous Improvements</w:t>
            </w:r>
            <w:r w:rsidRPr="003717EA">
              <w:rPr>
                <w:rFonts w:ascii="Trebuchet MS" w:hAnsi="Trebuchet MS"/>
                <w:b/>
                <w:bCs/>
              </w:rPr>
              <w:t>:</w:t>
            </w:r>
          </w:p>
        </w:tc>
        <w:tc>
          <w:tcPr>
            <w:tcW w:w="6716" w:type="dxa"/>
            <w:gridSpan w:val="7"/>
          </w:tcPr>
          <w:p w:rsidR="00516BDF" w:rsidRPr="003717EA" w:rsidRDefault="00516BDF" w:rsidP="00326C4B">
            <w:pPr>
              <w:spacing w:before="80" w:after="80"/>
              <w:rPr>
                <w:rFonts w:ascii="Microsoft Sans Serif" w:hAnsi="Microsoft Sans Serif" w:cs="Microsoft Sans Serif"/>
                <w:b/>
                <w:bCs/>
              </w:rPr>
            </w:pPr>
            <w:r w:rsidRPr="003717EA">
              <w:rPr>
                <w:rFonts w:ascii="Microsoft Sans Serif" w:hAnsi="Microsoft Sans Serif" w:cs="Microsoft Sans Serif"/>
                <w:b/>
                <w:bCs/>
              </w:rPr>
              <w:t>Validated</w:t>
            </w:r>
            <w:r w:rsidRPr="003717EA">
              <w:rPr>
                <w:rFonts w:ascii="Microsoft Sans Serif" w:hAnsi="Microsoft Sans Serif" w:cs="Microsoft Sans Serif"/>
                <w:b/>
                <w:bCs/>
              </w:rPr>
              <w:tab/>
            </w:r>
            <w:r w:rsidRPr="003717EA">
              <w:rPr>
                <w:rFonts w:ascii="Microsoft Sans Serif" w:hAnsi="Microsoft Sans Serif" w:cs="Microsoft Sans Serif"/>
                <w:b/>
                <w:bCs/>
              </w:rPr>
              <w:tab/>
              <w:t>Yes</w:t>
            </w:r>
            <w:r w:rsidRPr="003717EA">
              <w:rPr>
                <w:rFonts w:ascii="Microsoft Sans Serif" w:hAnsi="Microsoft Sans Serif" w:cs="Microsoft Sans Serif"/>
                <w:b/>
                <w:bCs/>
              </w:rPr>
              <w:tab/>
            </w:r>
            <w:r w:rsidRPr="003717EA">
              <w:rPr>
                <w:rFonts w:ascii="Microsoft Sans Serif" w:hAnsi="Microsoft Sans Serif" w:cs="Microsoft Sans Serif"/>
                <w:b/>
                <w:bCs/>
              </w:rPr>
              <w:tab/>
            </w:r>
            <w:r w:rsidRPr="003717EA">
              <w:rPr>
                <w:rFonts w:ascii="Microsoft Sans Serif" w:hAnsi="Microsoft Sans Serif" w:cs="Microsoft Sans Serif"/>
                <w:b/>
                <w:bCs/>
              </w:rPr>
              <w:tab/>
              <w:t>No</w:t>
            </w:r>
            <w:r w:rsidRPr="003717EA">
              <w:rPr>
                <w:rFonts w:ascii="Microsoft Sans Serif" w:hAnsi="Microsoft Sans Serif" w:cs="Microsoft Sans Serif"/>
                <w:b/>
                <w:bCs/>
              </w:rPr>
              <w:tab/>
            </w: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r w:rsidRPr="003717EA">
              <w:rPr>
                <w:rFonts w:ascii="Microsoft Sans Serif" w:hAnsi="Microsoft Sans Serif" w:cs="Microsoft Sans Serif"/>
                <w:b/>
                <w:bCs/>
              </w:rPr>
              <w:t>Comment</w:t>
            </w:r>
            <w:r>
              <w:rPr>
                <w:rFonts w:ascii="Microsoft Sans Serif" w:hAnsi="Microsoft Sans Serif" w:cs="Microsoft Sans Serif"/>
                <w:b/>
                <w:bCs/>
              </w:rPr>
              <w:t>s</w:t>
            </w: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Default="00516BDF" w:rsidP="00326C4B">
            <w:pPr>
              <w:spacing w:before="80" w:after="80"/>
              <w:rPr>
                <w:rFonts w:ascii="Microsoft Sans Serif" w:hAnsi="Microsoft Sans Serif" w:cs="Microsoft Sans Serif"/>
                <w:b/>
                <w:bCs/>
              </w:rPr>
            </w:pPr>
          </w:p>
          <w:p w:rsidR="00516BDF" w:rsidRPr="003717EA" w:rsidRDefault="00516BDF" w:rsidP="00326C4B">
            <w:pPr>
              <w:spacing w:before="80" w:after="80"/>
              <w:rPr>
                <w:rFonts w:ascii="Microsoft Sans Serif" w:hAnsi="Microsoft Sans Serif" w:cs="Microsoft Sans Serif"/>
              </w:rPr>
            </w:pPr>
          </w:p>
        </w:tc>
      </w:tr>
      <w:tr w:rsidR="00516BDF" w:rsidRPr="00B80DCB" w:rsidTr="00326C4B">
        <w:trPr>
          <w:cantSplit/>
          <w:trHeight w:val="710"/>
          <w:jc w:val="center"/>
        </w:trPr>
        <w:tc>
          <w:tcPr>
            <w:tcW w:w="2380" w:type="dxa"/>
            <w:shd w:val="clear" w:color="auto" w:fill="auto"/>
            <w:vAlign w:val="center"/>
          </w:tcPr>
          <w:p w:rsidR="00516BDF" w:rsidRPr="003717EA" w:rsidRDefault="00516BDF" w:rsidP="00326C4B">
            <w:pPr>
              <w:spacing w:before="80" w:after="80"/>
              <w:rPr>
                <w:rFonts w:ascii="Microsoft Sans Serif" w:hAnsi="Microsoft Sans Serif" w:cs="Microsoft Sans Serif"/>
                <w:bCs/>
                <w:sz w:val="18"/>
                <w:szCs w:val="18"/>
              </w:rPr>
            </w:pPr>
            <w:r w:rsidRPr="003717EA">
              <w:rPr>
                <w:rFonts w:ascii="Microsoft Sans Serif" w:hAnsi="Microsoft Sans Serif" w:cs="Microsoft Sans Serif"/>
                <w:bCs/>
                <w:sz w:val="18"/>
                <w:szCs w:val="18"/>
              </w:rPr>
              <w:t>Training Officer</w:t>
            </w:r>
          </w:p>
        </w:tc>
        <w:tc>
          <w:tcPr>
            <w:tcW w:w="3060" w:type="dxa"/>
            <w:gridSpan w:val="4"/>
            <w:shd w:val="clear" w:color="auto" w:fill="auto"/>
          </w:tcPr>
          <w:p w:rsidR="00516BDF" w:rsidRDefault="00516BDF" w:rsidP="00326C4B">
            <w:pPr>
              <w:spacing w:before="120"/>
              <w:rPr>
                <w:rFonts w:ascii="Microsoft Sans Serif" w:hAnsi="Microsoft Sans Serif" w:cs="Microsoft Sans Serif"/>
                <w:bCs/>
                <w:sz w:val="18"/>
                <w:szCs w:val="18"/>
              </w:rPr>
            </w:pPr>
          </w:p>
          <w:p w:rsidR="00516BDF" w:rsidRPr="003717EA" w:rsidRDefault="00516BDF" w:rsidP="00326C4B">
            <w:pPr>
              <w:spacing w:before="120"/>
              <w:rPr>
                <w:rFonts w:ascii="Microsoft Sans Serif" w:hAnsi="Microsoft Sans Serif" w:cs="Microsoft Sans Serif"/>
                <w:bCs/>
                <w:sz w:val="18"/>
                <w:szCs w:val="18"/>
              </w:rPr>
            </w:pPr>
            <w:r w:rsidRPr="003717EA">
              <w:rPr>
                <w:rFonts w:ascii="Microsoft Sans Serif" w:hAnsi="Microsoft Sans Serif" w:cs="Microsoft Sans Serif"/>
                <w:bCs/>
                <w:sz w:val="18"/>
                <w:szCs w:val="18"/>
              </w:rPr>
              <w:t>Signature</w:t>
            </w:r>
          </w:p>
        </w:tc>
        <w:tc>
          <w:tcPr>
            <w:tcW w:w="2037" w:type="dxa"/>
            <w:gridSpan w:val="3"/>
            <w:shd w:val="clear" w:color="auto" w:fill="auto"/>
          </w:tcPr>
          <w:p w:rsidR="00516BDF" w:rsidRPr="003717EA" w:rsidRDefault="00516BDF" w:rsidP="00326C4B">
            <w:pPr>
              <w:spacing w:before="100" w:beforeAutospacing="1"/>
              <w:rPr>
                <w:rFonts w:ascii="Microsoft Sans Serif" w:hAnsi="Microsoft Sans Serif" w:cs="Microsoft Sans Serif"/>
                <w:b/>
                <w:bCs/>
                <w:sz w:val="18"/>
                <w:szCs w:val="18"/>
              </w:rPr>
            </w:pPr>
          </w:p>
          <w:p w:rsidR="00516BDF" w:rsidRPr="003717EA" w:rsidRDefault="00516BDF" w:rsidP="00326C4B">
            <w:pPr>
              <w:spacing w:before="100" w:beforeAutospacing="1"/>
              <w:rPr>
                <w:rFonts w:ascii="Microsoft Sans Serif" w:hAnsi="Microsoft Sans Serif" w:cs="Microsoft Sans Serif"/>
                <w:bCs/>
                <w:sz w:val="18"/>
                <w:szCs w:val="18"/>
              </w:rPr>
            </w:pPr>
            <w:r w:rsidRPr="003717EA">
              <w:rPr>
                <w:rFonts w:ascii="Microsoft Sans Serif" w:hAnsi="Microsoft Sans Serif" w:cs="Microsoft Sans Serif"/>
                <w:bCs/>
                <w:sz w:val="18"/>
                <w:szCs w:val="18"/>
              </w:rPr>
              <w:t>Date</w:t>
            </w:r>
          </w:p>
        </w:tc>
        <w:tc>
          <w:tcPr>
            <w:tcW w:w="2839" w:type="dxa"/>
            <w:gridSpan w:val="2"/>
            <w:shd w:val="clear" w:color="auto" w:fill="E6E6E6"/>
          </w:tcPr>
          <w:p w:rsidR="00516BDF" w:rsidRPr="003717EA" w:rsidRDefault="00516BDF" w:rsidP="00516BDF">
            <w:pPr>
              <w:spacing w:before="80" w:after="80"/>
              <w:rPr>
                <w:rFonts w:ascii="Microsoft Sans Serif" w:hAnsi="Microsoft Sans Serif" w:cs="Microsoft Sans Serif"/>
                <w:bCs/>
                <w:sz w:val="18"/>
                <w:szCs w:val="18"/>
              </w:rPr>
            </w:pPr>
            <w:r w:rsidRPr="003717EA">
              <w:rPr>
                <w:rFonts w:ascii="Microsoft Sans Serif" w:hAnsi="Microsoft Sans Serif" w:cs="Microsoft Sans Serif"/>
                <w:bCs/>
                <w:sz w:val="18"/>
                <w:szCs w:val="18"/>
              </w:rPr>
              <w:t xml:space="preserve">Copy to be sent to Training </w:t>
            </w:r>
            <w:r>
              <w:rPr>
                <w:rFonts w:ascii="Microsoft Sans Serif" w:hAnsi="Microsoft Sans Serif" w:cs="Microsoft Sans Serif"/>
                <w:bCs/>
                <w:sz w:val="18"/>
                <w:szCs w:val="18"/>
              </w:rPr>
              <w:t>Department</w:t>
            </w:r>
          </w:p>
        </w:tc>
      </w:tr>
    </w:tbl>
    <w:p w:rsidR="00516BDF" w:rsidRDefault="00516BDF" w:rsidP="003165F9"/>
    <w:p w:rsidR="003165F9" w:rsidRDefault="003165F9" w:rsidP="00A32ADD"/>
    <w:tbl>
      <w:tblPr>
        <w:tblW w:w="8356" w:type="dxa"/>
        <w:tblInd w:w="27" w:type="dxa"/>
        <w:tblBorders>
          <w:top w:val="single" w:sz="8" w:space="0" w:color="4BACC6"/>
          <w:bottom w:val="single" w:sz="8" w:space="0" w:color="4BACC6"/>
        </w:tblBorders>
        <w:tblLayout w:type="fixed"/>
        <w:tblLook w:val="04A0" w:firstRow="1" w:lastRow="0" w:firstColumn="1" w:lastColumn="0" w:noHBand="0" w:noVBand="1"/>
      </w:tblPr>
      <w:tblGrid>
        <w:gridCol w:w="4166"/>
        <w:gridCol w:w="4190"/>
      </w:tblGrid>
      <w:tr w:rsidR="00200999" w:rsidTr="00D00973">
        <w:tc>
          <w:tcPr>
            <w:tcW w:w="4166" w:type="dxa"/>
            <w:tcBorders>
              <w:top w:val="single" w:sz="8" w:space="0" w:color="4BACC6" w:themeColor="accent5"/>
              <w:left w:val="nil"/>
              <w:bottom w:val="single" w:sz="8" w:space="0" w:color="4BACC6" w:themeColor="accent5"/>
              <w:right w:val="nil"/>
            </w:tcBorders>
          </w:tcPr>
          <w:p w:rsidR="00200999" w:rsidRPr="00EA12FC" w:rsidRDefault="00200999" w:rsidP="002A0CD0">
            <w:pPr>
              <w:rPr>
                <w:b/>
                <w:bCs/>
                <w:color w:val="365F91" w:themeColor="accent1" w:themeShade="BF"/>
                <w:sz w:val="24"/>
                <w:szCs w:val="24"/>
              </w:rPr>
            </w:pPr>
            <w:r w:rsidRPr="00EA12FC">
              <w:rPr>
                <w:b/>
                <w:bCs/>
                <w:color w:val="365F91" w:themeColor="accent1" w:themeShade="BF"/>
                <w:sz w:val="24"/>
                <w:szCs w:val="24"/>
              </w:rPr>
              <w:t>Assessment Task Decision:</w:t>
            </w:r>
          </w:p>
        </w:tc>
        <w:tc>
          <w:tcPr>
            <w:tcW w:w="4190" w:type="dxa"/>
            <w:tcBorders>
              <w:top w:val="single" w:sz="8" w:space="0" w:color="4BACC6" w:themeColor="accent5"/>
              <w:left w:val="nil"/>
              <w:bottom w:val="single" w:sz="8" w:space="0" w:color="4BACC6" w:themeColor="accent5"/>
              <w:right w:val="nil"/>
            </w:tcBorders>
          </w:tcPr>
          <w:p w:rsidR="00200999" w:rsidRPr="00EA12FC" w:rsidRDefault="0009767A" w:rsidP="002A0CD0">
            <w:pPr>
              <w:rPr>
                <w:b/>
                <w:bCs/>
                <w:color w:val="365F91" w:themeColor="accent1" w:themeShade="BF"/>
              </w:rPr>
            </w:pPr>
            <w:r>
              <w:rPr>
                <w:noProof/>
                <w:color w:val="365F91" w:themeColor="accent1" w:themeShade="BF"/>
                <w:sz w:val="24"/>
                <w:szCs w:val="24"/>
                <w:lang w:eastAsia="en-AU"/>
              </w:rPr>
              <mc:AlternateContent>
                <mc:Choice Requires="wps">
                  <w:drawing>
                    <wp:anchor distT="0" distB="0" distL="114300" distR="114300" simplePos="0" relativeHeight="251656704" behindDoc="0" locked="0" layoutInCell="1" allowOverlap="1">
                      <wp:simplePos x="0" y="0"/>
                      <wp:positionH relativeFrom="column">
                        <wp:posOffset>1836420</wp:posOffset>
                      </wp:positionH>
                      <wp:positionV relativeFrom="paragraph">
                        <wp:posOffset>292100</wp:posOffset>
                      </wp:positionV>
                      <wp:extent cx="228600" cy="220980"/>
                      <wp:effectExtent l="7620" t="6350" r="1143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4.6pt;margin-top:23pt;width:18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rsIAIAADs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"/>
                  </w:pict>
                </mc:Fallback>
              </mc:AlternateContent>
            </w:r>
            <w:r>
              <w:rPr>
                <w:noProof/>
                <w:color w:val="365F91" w:themeColor="accent1" w:themeShade="BF"/>
                <w:sz w:val="24"/>
                <w:szCs w:val="24"/>
                <w:lang w:eastAsia="en-AU"/>
              </w:rPr>
              <mc:AlternateContent>
                <mc:Choice Requires="wps">
                  <w:drawing>
                    <wp:anchor distT="0" distB="0" distL="114300" distR="114300" simplePos="0" relativeHeight="251655680" behindDoc="0" locked="0" layoutInCell="1" allowOverlap="1">
                      <wp:simplePos x="0" y="0"/>
                      <wp:positionH relativeFrom="column">
                        <wp:posOffset>1836420</wp:posOffset>
                      </wp:positionH>
                      <wp:positionV relativeFrom="paragraph">
                        <wp:posOffset>17780</wp:posOffset>
                      </wp:positionV>
                      <wp:extent cx="228600" cy="220980"/>
                      <wp:effectExtent l="7620" t="8255" r="1143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4.6pt;margin-top:1.4pt;width:18pt;height:1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ZBIAIAADs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"/>
                  </w:pict>
                </mc:Fallback>
              </mc:AlternateContent>
            </w:r>
            <w:r w:rsidR="00200999" w:rsidRPr="00EA12FC">
              <w:rPr>
                <w:b/>
                <w:bCs/>
                <w:color w:val="365F91" w:themeColor="accent1" w:themeShade="BF"/>
              </w:rPr>
              <w:t>Meets requirements</w:t>
            </w:r>
          </w:p>
          <w:p w:rsidR="00200999" w:rsidRPr="00EA12FC" w:rsidRDefault="00200999" w:rsidP="002A0CD0">
            <w:pPr>
              <w:rPr>
                <w:b/>
                <w:bCs/>
                <w:color w:val="365F91" w:themeColor="accent1" w:themeShade="BF"/>
              </w:rPr>
            </w:pPr>
            <w:r w:rsidRPr="00EA12FC">
              <w:rPr>
                <w:b/>
                <w:bCs/>
                <w:color w:val="365F91" w:themeColor="accent1" w:themeShade="BF"/>
              </w:rPr>
              <w:t>Further evidence required</w:t>
            </w:r>
          </w:p>
        </w:tc>
      </w:tr>
      <w:tr w:rsidR="00200999" w:rsidTr="00D00973">
        <w:trPr>
          <w:trHeight w:val="1493"/>
        </w:trPr>
        <w:tc>
          <w:tcPr>
            <w:tcW w:w="8356" w:type="dxa"/>
            <w:gridSpan w:val="2"/>
            <w:tcBorders>
              <w:left w:val="nil"/>
              <w:right w:val="nil"/>
            </w:tcBorders>
            <w:shd w:val="clear" w:color="auto" w:fill="D2EAF1" w:themeFill="accent5" w:themeFillTint="3F"/>
          </w:tcPr>
          <w:p w:rsidR="00200999" w:rsidRPr="00EA12FC" w:rsidRDefault="00200999" w:rsidP="002A0CD0">
            <w:pPr>
              <w:rPr>
                <w:b/>
                <w:bCs/>
                <w:color w:val="365F91" w:themeColor="accent1" w:themeShade="BF"/>
              </w:rPr>
            </w:pPr>
            <w:r w:rsidRPr="00EA12FC">
              <w:rPr>
                <w:b/>
                <w:bCs/>
                <w:color w:val="365F91" w:themeColor="accent1" w:themeShade="BF"/>
              </w:rPr>
              <w:t>Comments:</w:t>
            </w:r>
          </w:p>
        </w:tc>
      </w:tr>
    </w:tbl>
    <w:p w:rsidR="009F1D43" w:rsidRPr="00263F63" w:rsidRDefault="009F1D43">
      <w:pPr>
        <w:rPr>
          <w:b/>
          <w:color w:val="365F91" w:themeColor="accent1" w:themeShade="BF"/>
        </w:rPr>
      </w:pPr>
      <w:r w:rsidRPr="00263F63">
        <w:rPr>
          <w:b/>
          <w:color w:val="365F91" w:themeColor="accent1" w:themeShade="BF"/>
        </w:rPr>
        <w:t>Assessor:</w:t>
      </w:r>
      <w:r w:rsidRPr="00263F63">
        <w:rPr>
          <w:b/>
          <w:color w:val="365F91" w:themeColor="accent1" w:themeShade="BF"/>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9F1D43">
        <w:rPr>
          <w:b/>
          <w:color w:val="984806" w:themeColor="accent6" w:themeShade="80"/>
        </w:rPr>
        <w:tab/>
      </w:r>
      <w:r w:rsidRPr="00263F63">
        <w:rPr>
          <w:b/>
          <w:color w:val="365F91" w:themeColor="accent1" w:themeShade="BF"/>
        </w:rPr>
        <w:t xml:space="preserve">Date: </w:t>
      </w:r>
    </w:p>
    <w:p w:rsidR="00EF4642" w:rsidRDefault="00EF4642">
      <w:pPr>
        <w:rPr>
          <w:b/>
          <w:color w:val="984806" w:themeColor="accent6" w:themeShade="80"/>
        </w:rPr>
      </w:pPr>
    </w:p>
    <w:tbl>
      <w:tblPr>
        <w:tblW w:w="9322" w:type="dxa"/>
        <w:tblBorders>
          <w:top w:val="single" w:sz="8" w:space="0" w:color="4BACC6"/>
          <w:bottom w:val="single" w:sz="8" w:space="0" w:color="4BACC6"/>
        </w:tblBorders>
        <w:tblLook w:val="04A0" w:firstRow="1" w:lastRow="0" w:firstColumn="1" w:lastColumn="0" w:noHBand="0" w:noVBand="1"/>
      </w:tblPr>
      <w:tblGrid>
        <w:gridCol w:w="6487"/>
        <w:gridCol w:w="1843"/>
        <w:gridCol w:w="992"/>
      </w:tblGrid>
      <w:tr w:rsidR="00076215" w:rsidTr="00482FDC">
        <w:tc>
          <w:tcPr>
            <w:tcW w:w="6487"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Assessment task covers criteria from:</w:t>
            </w:r>
          </w:p>
          <w:p w:rsidR="003F53F9" w:rsidRDefault="003F53F9" w:rsidP="00C322B3">
            <w:pPr>
              <w:spacing w:after="0"/>
              <w:rPr>
                <w:b/>
                <w:i/>
                <w:color w:val="A6A6A6" w:themeColor="background1" w:themeShade="A6"/>
                <w:sz w:val="16"/>
                <w:szCs w:val="16"/>
              </w:rPr>
            </w:pPr>
            <w:r>
              <w:rPr>
                <w:b/>
                <w:i/>
                <w:color w:val="A6A6A6" w:themeColor="background1" w:themeShade="A6"/>
                <w:sz w:val="16"/>
                <w:szCs w:val="16"/>
              </w:rPr>
              <w:t>TAEASS403B – Participate in assessment validation</w:t>
            </w:r>
          </w:p>
          <w:p w:rsidR="00C322B3" w:rsidRPr="00EA12FC" w:rsidRDefault="00C322B3" w:rsidP="00C322B3">
            <w:pPr>
              <w:spacing w:after="0"/>
              <w:rPr>
                <w:b/>
                <w:bCs/>
                <w:i/>
                <w:color w:val="A6A6A6" w:themeColor="background1" w:themeShade="A6"/>
                <w:sz w:val="16"/>
                <w:szCs w:val="16"/>
              </w:rPr>
            </w:pPr>
            <w:r>
              <w:rPr>
                <w:b/>
                <w:i/>
                <w:color w:val="A6A6A6" w:themeColor="background1" w:themeShade="A6"/>
                <w:sz w:val="16"/>
                <w:szCs w:val="16"/>
              </w:rPr>
              <w:t>TAEASS502B – Design &amp; develop assessment tools</w:t>
            </w:r>
          </w:p>
        </w:tc>
        <w:tc>
          <w:tcPr>
            <w:tcW w:w="1843"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p>
          <w:p w:rsidR="0048495F" w:rsidRDefault="00C322B3" w:rsidP="00EA12FC">
            <w:pPr>
              <w:spacing w:after="0"/>
              <w:rPr>
                <w:b/>
                <w:bCs/>
                <w:i/>
                <w:color w:val="A6A6A6" w:themeColor="background1" w:themeShade="A6"/>
                <w:sz w:val="16"/>
                <w:szCs w:val="16"/>
              </w:rPr>
            </w:pPr>
            <w:r>
              <w:rPr>
                <w:b/>
                <w:bCs/>
                <w:i/>
                <w:color w:val="A6A6A6" w:themeColor="background1" w:themeShade="A6"/>
                <w:sz w:val="16"/>
                <w:szCs w:val="16"/>
              </w:rPr>
              <w:t>Elements 1</w:t>
            </w:r>
            <w:r w:rsidR="003F53F9">
              <w:rPr>
                <w:b/>
                <w:bCs/>
                <w:i/>
                <w:color w:val="A6A6A6" w:themeColor="background1" w:themeShade="A6"/>
                <w:sz w:val="16"/>
                <w:szCs w:val="16"/>
              </w:rPr>
              <w:t>,2,3</w:t>
            </w:r>
          </w:p>
          <w:p w:rsidR="003F53F9" w:rsidRPr="00EA12FC" w:rsidRDefault="003F53F9" w:rsidP="00516BDF">
            <w:pPr>
              <w:spacing w:after="0"/>
              <w:rPr>
                <w:b/>
                <w:bCs/>
                <w:i/>
                <w:color w:val="A6A6A6" w:themeColor="background1" w:themeShade="A6"/>
                <w:sz w:val="16"/>
                <w:szCs w:val="16"/>
              </w:rPr>
            </w:pPr>
            <w:r>
              <w:rPr>
                <w:b/>
                <w:bCs/>
                <w:i/>
                <w:color w:val="A6A6A6" w:themeColor="background1" w:themeShade="A6"/>
                <w:sz w:val="16"/>
                <w:szCs w:val="16"/>
              </w:rPr>
              <w:t>Elements</w:t>
            </w:r>
            <w:r w:rsidR="00516BDF">
              <w:rPr>
                <w:b/>
                <w:bCs/>
                <w:i/>
                <w:color w:val="A6A6A6" w:themeColor="background1" w:themeShade="A6"/>
                <w:sz w:val="16"/>
                <w:szCs w:val="16"/>
              </w:rPr>
              <w:t xml:space="preserve"> </w:t>
            </w:r>
            <w:r w:rsidR="003165F9">
              <w:rPr>
                <w:b/>
                <w:bCs/>
                <w:i/>
                <w:color w:val="A6A6A6" w:themeColor="background1" w:themeShade="A6"/>
                <w:sz w:val="16"/>
                <w:szCs w:val="16"/>
              </w:rPr>
              <w:t>4</w:t>
            </w:r>
          </w:p>
        </w:tc>
        <w:tc>
          <w:tcPr>
            <w:tcW w:w="992" w:type="dxa"/>
            <w:tcBorders>
              <w:top w:val="single" w:sz="8" w:space="0" w:color="4BACC6" w:themeColor="accent5"/>
              <w:left w:val="nil"/>
              <w:bottom w:val="single" w:sz="8" w:space="0" w:color="4BACC6" w:themeColor="accent5"/>
              <w:right w:val="nil"/>
            </w:tcBorders>
          </w:tcPr>
          <w:p w:rsidR="0048495F" w:rsidRPr="00EA12FC" w:rsidRDefault="0048495F" w:rsidP="00EA12FC">
            <w:pPr>
              <w:spacing w:after="0"/>
              <w:rPr>
                <w:b/>
                <w:bCs/>
                <w:i/>
                <w:color w:val="A6A6A6" w:themeColor="background1" w:themeShade="A6"/>
                <w:sz w:val="16"/>
                <w:szCs w:val="16"/>
              </w:rPr>
            </w:pPr>
            <w:r w:rsidRPr="00EA12FC">
              <w:rPr>
                <w:b/>
                <w:bCs/>
                <w:i/>
                <w:color w:val="A6A6A6" w:themeColor="background1" w:themeShade="A6"/>
                <w:sz w:val="16"/>
                <w:szCs w:val="16"/>
              </w:rPr>
              <w:t>Checked</w:t>
            </w:r>
          </w:p>
          <w:p w:rsidR="0048495F" w:rsidRPr="00EA12FC" w:rsidRDefault="0009767A" w:rsidP="00EA12FC">
            <w:pPr>
              <w:spacing w:after="0"/>
              <w:rPr>
                <w:b/>
                <w:bCs/>
                <w:i/>
                <w:color w:val="A6A6A6" w:themeColor="background1" w:themeShade="A6"/>
                <w:sz w:val="16"/>
                <w:szCs w:val="16"/>
              </w:rPr>
            </w:pPr>
            <w:r>
              <w:rPr>
                <w:i/>
                <w:noProof/>
                <w:color w:val="A6A6A6" w:themeColor="background1" w:themeShade="A6"/>
                <w:sz w:val="16"/>
                <w:szCs w:val="16"/>
                <w:lang w:eastAsia="en-AU"/>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141605</wp:posOffset>
                      </wp:positionV>
                      <wp:extent cx="121920" cy="106680"/>
                      <wp:effectExtent l="13970" t="8255" r="6985" b="889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6pt;margin-top:11.15pt;width:9.6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W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"/>
                  </w:pict>
                </mc:Fallback>
              </mc:AlternateContent>
            </w:r>
            <w:r>
              <w:rPr>
                <w:i/>
                <w:noProof/>
                <w:color w:val="A6A6A6" w:themeColor="background1" w:themeShade="A6"/>
                <w:sz w:val="16"/>
                <w:szCs w:val="16"/>
                <w:lang w:eastAsia="en-AU"/>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35560</wp:posOffset>
                      </wp:positionV>
                      <wp:extent cx="121920" cy="106680"/>
                      <wp:effectExtent l="13970" t="6985" r="6985"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pt;margin-top:2.8pt;width:9.6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KRIAIAADw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"/>
                  </w:pict>
                </mc:Fallback>
              </mc:AlternateContent>
            </w:r>
          </w:p>
        </w:tc>
      </w:tr>
    </w:tbl>
    <w:p w:rsidR="00200999" w:rsidRPr="00070A19" w:rsidRDefault="00200999" w:rsidP="002A0CD0"/>
    <w:sectPr w:rsidR="00200999" w:rsidRPr="00070A19" w:rsidSect="00A454EE">
      <w:headerReference w:type="default" r:id="rId9"/>
      <w:footerReference w:type="default" r:id="rId1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0E" w:rsidRDefault="00E85B0E" w:rsidP="005426AA">
      <w:pPr>
        <w:spacing w:after="0" w:line="240" w:lineRule="auto"/>
      </w:pPr>
      <w:r>
        <w:separator/>
      </w:r>
    </w:p>
  </w:endnote>
  <w:endnote w:type="continuationSeparator" w:id="0">
    <w:p w:rsidR="00E85B0E" w:rsidRDefault="00E85B0E" w:rsidP="0054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584294" w:rsidRDefault="00590693" w:rsidP="007A6294">
    <w:pPr>
      <w:pStyle w:val="Foote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5953"/>
      <w:gridCol w:w="708"/>
      <w:gridCol w:w="850"/>
      <w:gridCol w:w="519"/>
    </w:tblGrid>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VS</w:t>
          </w:r>
        </w:p>
      </w:tc>
      <w:tc>
        <w:tcPr>
          <w:tcW w:w="993"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Version date</w:t>
          </w:r>
        </w:p>
      </w:tc>
      <w:tc>
        <w:tcPr>
          <w:tcW w:w="5953"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File location</w:t>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Author</w:t>
          </w:r>
        </w:p>
      </w:tc>
      <w:tc>
        <w:tcPr>
          <w:tcW w:w="850" w:type="dxa"/>
          <w:tcBorders>
            <w:top w:val="nil"/>
            <w:left w:val="nil"/>
            <w:bottom w:val="nil"/>
            <w:right w:val="nil"/>
          </w:tcBorders>
          <w:vAlign w:val="center"/>
        </w:tcPr>
        <w:p w:rsidR="00296942" w:rsidRPr="00721B88" w:rsidRDefault="00BB65F7" w:rsidP="00D574DC">
          <w:pPr>
            <w:pStyle w:val="Footer"/>
            <w:jc w:val="center"/>
            <w:rPr>
              <w:sz w:val="16"/>
              <w:szCs w:val="16"/>
            </w:rPr>
          </w:pPr>
          <w:r>
            <w:rPr>
              <w:sz w:val="16"/>
              <w:szCs w:val="16"/>
            </w:rPr>
            <w:t>Printed</w:t>
          </w:r>
        </w:p>
      </w:tc>
      <w:tc>
        <w:tcPr>
          <w:tcW w:w="519" w:type="dxa"/>
          <w:vMerge w:val="restart"/>
          <w:tcBorders>
            <w:top w:val="nil"/>
            <w:left w:val="nil"/>
            <w:bottom w:val="nil"/>
            <w:right w:val="nil"/>
          </w:tcBorders>
          <w:vAlign w:val="center"/>
        </w:tcPr>
        <w:p w:rsidR="00296942" w:rsidRPr="00721B88" w:rsidRDefault="005160A8" w:rsidP="00D574DC">
          <w:pPr>
            <w:pStyle w:val="Footer"/>
            <w:jc w:val="center"/>
            <w:rPr>
              <w:sz w:val="16"/>
              <w:szCs w:val="16"/>
            </w:rPr>
          </w:pPr>
          <w:r w:rsidRPr="00721B88">
            <w:rPr>
              <w:sz w:val="16"/>
              <w:szCs w:val="16"/>
            </w:rPr>
            <w:fldChar w:fldCharType="begin"/>
          </w:r>
          <w:r w:rsidR="00296942" w:rsidRPr="00721B88">
            <w:rPr>
              <w:sz w:val="16"/>
              <w:szCs w:val="16"/>
            </w:rPr>
            <w:instrText xml:space="preserve"> PAGE  \* Arabic  \* MERGEFORMAT </w:instrText>
          </w:r>
          <w:r w:rsidRPr="00721B88">
            <w:rPr>
              <w:sz w:val="16"/>
              <w:szCs w:val="16"/>
            </w:rPr>
            <w:fldChar w:fldCharType="separate"/>
          </w:r>
          <w:r w:rsidR="0009767A">
            <w:rPr>
              <w:noProof/>
              <w:sz w:val="16"/>
              <w:szCs w:val="16"/>
            </w:rPr>
            <w:t>2</w:t>
          </w:r>
          <w:r w:rsidRPr="00721B88">
            <w:rPr>
              <w:sz w:val="16"/>
              <w:szCs w:val="16"/>
            </w:rPr>
            <w:fldChar w:fldCharType="end"/>
          </w:r>
        </w:p>
      </w:tc>
    </w:tr>
    <w:tr w:rsidR="00296942" w:rsidTr="00B53FFC">
      <w:tc>
        <w:tcPr>
          <w:tcW w:w="675"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1</w:t>
          </w:r>
        </w:p>
      </w:tc>
      <w:tc>
        <w:tcPr>
          <w:tcW w:w="993" w:type="dxa"/>
          <w:tcBorders>
            <w:top w:val="nil"/>
            <w:left w:val="nil"/>
            <w:bottom w:val="nil"/>
            <w:right w:val="nil"/>
          </w:tcBorders>
          <w:vAlign w:val="center"/>
        </w:tcPr>
        <w:p w:rsidR="00296942" w:rsidRPr="00721B88" w:rsidRDefault="005160A8" w:rsidP="00D574DC">
          <w:pPr>
            <w:pStyle w:val="Footer"/>
            <w:jc w:val="center"/>
            <w:rPr>
              <w:sz w:val="16"/>
              <w:szCs w:val="16"/>
            </w:rPr>
          </w:pPr>
          <w:r w:rsidRPr="00721B88">
            <w:rPr>
              <w:sz w:val="16"/>
              <w:szCs w:val="16"/>
            </w:rPr>
            <w:fldChar w:fldCharType="begin"/>
          </w:r>
          <w:r w:rsidR="00296942" w:rsidRPr="00721B88">
            <w:rPr>
              <w:sz w:val="16"/>
              <w:szCs w:val="16"/>
            </w:rPr>
            <w:instrText xml:space="preserve"> CREATEDATE  \@ "d MMM. yy"  \* MERGEFORMAT </w:instrText>
          </w:r>
          <w:r w:rsidRPr="00721B88">
            <w:rPr>
              <w:sz w:val="16"/>
              <w:szCs w:val="16"/>
            </w:rPr>
            <w:fldChar w:fldCharType="separate"/>
          </w:r>
          <w:r w:rsidR="00516BDF">
            <w:rPr>
              <w:noProof/>
              <w:sz w:val="16"/>
              <w:szCs w:val="16"/>
            </w:rPr>
            <w:t>10 Apr. 12</w:t>
          </w:r>
          <w:r w:rsidRPr="00721B88">
            <w:rPr>
              <w:sz w:val="16"/>
              <w:szCs w:val="16"/>
            </w:rPr>
            <w:fldChar w:fldCharType="end"/>
          </w:r>
        </w:p>
      </w:tc>
      <w:tc>
        <w:tcPr>
          <w:tcW w:w="5953" w:type="dxa"/>
          <w:tcBorders>
            <w:top w:val="nil"/>
            <w:left w:val="nil"/>
            <w:bottom w:val="nil"/>
            <w:right w:val="nil"/>
          </w:tcBorders>
          <w:vAlign w:val="center"/>
        </w:tcPr>
        <w:p w:rsidR="00296942" w:rsidRPr="00721B88" w:rsidRDefault="00E85B0E" w:rsidP="00B53FFC">
          <w:pPr>
            <w:pStyle w:val="Footer"/>
            <w:ind w:firstLine="34"/>
            <w:jc w:val="center"/>
            <w:rPr>
              <w:sz w:val="16"/>
              <w:szCs w:val="16"/>
            </w:rPr>
          </w:pPr>
          <w:r>
            <w:fldChar w:fldCharType="begin"/>
          </w:r>
          <w:r>
            <w:instrText xml:space="preserve"> FILENAME  \p  \* MERGEFORMAT </w:instrText>
          </w:r>
          <w:r>
            <w:fldChar w:fldCharType="separate"/>
          </w:r>
          <w:r w:rsidR="00516BDF">
            <w:rPr>
              <w:noProof/>
              <w:sz w:val="16"/>
              <w:szCs w:val="16"/>
            </w:rPr>
            <w:t>G:\AFRICA - TVET\Teaching &amp; Learning\Progam Resources\Assessments\GrpAssess S11.docx</w:t>
          </w:r>
          <w:r>
            <w:rPr>
              <w:noProof/>
              <w:sz w:val="16"/>
              <w:szCs w:val="16"/>
            </w:rPr>
            <w:fldChar w:fldCharType="end"/>
          </w:r>
        </w:p>
      </w:tc>
      <w:tc>
        <w:tcPr>
          <w:tcW w:w="708" w:type="dxa"/>
          <w:tcBorders>
            <w:top w:val="nil"/>
            <w:left w:val="nil"/>
            <w:bottom w:val="nil"/>
            <w:right w:val="nil"/>
          </w:tcBorders>
          <w:vAlign w:val="center"/>
        </w:tcPr>
        <w:p w:rsidR="00296942" w:rsidRPr="00721B88" w:rsidRDefault="00296942" w:rsidP="00D574DC">
          <w:pPr>
            <w:pStyle w:val="Footer"/>
            <w:jc w:val="center"/>
            <w:rPr>
              <w:sz w:val="16"/>
              <w:szCs w:val="16"/>
            </w:rPr>
          </w:pPr>
          <w:r w:rsidRPr="00721B88">
            <w:rPr>
              <w:sz w:val="16"/>
              <w:szCs w:val="16"/>
            </w:rPr>
            <w:t>nvw</w:t>
          </w:r>
        </w:p>
      </w:tc>
      <w:tc>
        <w:tcPr>
          <w:tcW w:w="850" w:type="dxa"/>
          <w:tcBorders>
            <w:top w:val="nil"/>
            <w:left w:val="nil"/>
            <w:bottom w:val="nil"/>
            <w:right w:val="nil"/>
          </w:tcBorders>
          <w:vAlign w:val="center"/>
        </w:tcPr>
        <w:p w:rsidR="00296942" w:rsidRPr="00721B88" w:rsidRDefault="005160A8" w:rsidP="00D574DC">
          <w:pPr>
            <w:pStyle w:val="Footer"/>
            <w:jc w:val="center"/>
            <w:rPr>
              <w:sz w:val="16"/>
              <w:szCs w:val="16"/>
            </w:rPr>
          </w:pPr>
          <w:r w:rsidRPr="00721B88">
            <w:rPr>
              <w:sz w:val="16"/>
              <w:szCs w:val="16"/>
            </w:rPr>
            <w:fldChar w:fldCharType="begin"/>
          </w:r>
          <w:r w:rsidR="00296942" w:rsidRPr="00721B88">
            <w:rPr>
              <w:sz w:val="16"/>
              <w:szCs w:val="16"/>
            </w:rPr>
            <w:instrText xml:space="preserve"> DATE  \@ "d/MM/yy"  \* MERGEFORMAT </w:instrText>
          </w:r>
          <w:r w:rsidRPr="00721B88">
            <w:rPr>
              <w:sz w:val="16"/>
              <w:szCs w:val="16"/>
            </w:rPr>
            <w:fldChar w:fldCharType="separate"/>
          </w:r>
          <w:r w:rsidR="0009767A">
            <w:rPr>
              <w:noProof/>
              <w:sz w:val="16"/>
              <w:szCs w:val="16"/>
            </w:rPr>
            <w:t>6/11/13</w:t>
          </w:r>
          <w:r w:rsidRPr="00721B88">
            <w:rPr>
              <w:sz w:val="16"/>
              <w:szCs w:val="16"/>
            </w:rPr>
            <w:fldChar w:fldCharType="end"/>
          </w:r>
        </w:p>
      </w:tc>
      <w:tc>
        <w:tcPr>
          <w:tcW w:w="519" w:type="dxa"/>
          <w:vMerge/>
          <w:tcBorders>
            <w:top w:val="nil"/>
            <w:left w:val="nil"/>
            <w:bottom w:val="nil"/>
            <w:right w:val="nil"/>
          </w:tcBorders>
          <w:vAlign w:val="center"/>
        </w:tcPr>
        <w:p w:rsidR="00296942" w:rsidRPr="00721B88" w:rsidRDefault="00296942" w:rsidP="00D574DC">
          <w:pPr>
            <w:pStyle w:val="Footer"/>
            <w:jc w:val="center"/>
            <w:rPr>
              <w:sz w:val="16"/>
              <w:szCs w:val="16"/>
            </w:rPr>
          </w:pPr>
        </w:p>
      </w:tc>
    </w:tr>
  </w:tbl>
  <w:p w:rsidR="00590693" w:rsidRPr="00584294" w:rsidRDefault="00590693" w:rsidP="007A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0E" w:rsidRDefault="00E85B0E" w:rsidP="005426AA">
      <w:pPr>
        <w:spacing w:after="0" w:line="240" w:lineRule="auto"/>
      </w:pPr>
      <w:r>
        <w:separator/>
      </w:r>
    </w:p>
  </w:footnote>
  <w:footnote w:type="continuationSeparator" w:id="0">
    <w:p w:rsidR="00E85B0E" w:rsidRDefault="00E85B0E" w:rsidP="0054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693" w:rsidRPr="00C824E9" w:rsidRDefault="0009767A" w:rsidP="00590693">
    <w:pPr>
      <w:pStyle w:val="Header"/>
      <w:rPr>
        <w:b/>
        <w:color w:val="984806"/>
        <w:sz w:val="32"/>
        <w:szCs w:val="32"/>
      </w:rPr>
    </w:pPr>
    <w:r>
      <w:rPr>
        <w:noProof/>
        <w:lang w:eastAsia="en-AU"/>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-220345</wp:posOffset>
          </wp:positionV>
          <wp:extent cx="1935480" cy="487680"/>
          <wp:effectExtent l="0" t="0" r="7620" b="7620"/>
          <wp:wrapNone/>
          <wp:docPr id="7" name="Picture 7" descr="ChisholmLogo4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sholmLogo4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imes New Roman"/>
        <w:noProof/>
        <w:color w:val="FFFFFF"/>
        <w:szCs w:val="14"/>
        <w:lang w:eastAsia="en-AU"/>
      </w:rPr>
      <w:drawing>
        <wp:anchor distT="0" distB="0" distL="114300" distR="114300" simplePos="0" relativeHeight="251657216" behindDoc="0" locked="0" layoutInCell="1" allowOverlap="1">
          <wp:simplePos x="0" y="0"/>
          <wp:positionH relativeFrom="column">
            <wp:posOffset>-81915</wp:posOffset>
          </wp:positionH>
          <wp:positionV relativeFrom="paragraph">
            <wp:posOffset>-289560</wp:posOffset>
          </wp:positionV>
          <wp:extent cx="636905" cy="663575"/>
          <wp:effectExtent l="0" t="0" r="0" b="317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63575"/>
                  </a:xfrm>
                  <a:prstGeom prst="rect">
                    <a:avLst/>
                  </a:prstGeom>
                  <a:noFill/>
                </pic:spPr>
              </pic:pic>
            </a:graphicData>
          </a:graphic>
          <wp14:sizeRelH relativeFrom="page">
            <wp14:pctWidth>0</wp14:pctWidth>
          </wp14:sizeRelH>
          <wp14:sizeRelV relativeFrom="page">
            <wp14:pctHeight>0</wp14:pctHeight>
          </wp14:sizeRelV>
        </wp:anchor>
      </w:drawing>
    </w:r>
    <w:r w:rsidR="00590693">
      <w:rPr>
        <w:b/>
        <w:color w:val="984806"/>
        <w:sz w:val="32"/>
        <w:szCs w:val="32"/>
      </w:rPr>
      <w:t xml:space="preserve">                      TAE40110 - Assessments </w:t>
    </w:r>
  </w:p>
  <w:p w:rsidR="00590693" w:rsidRDefault="00590693" w:rsidP="007A6294">
    <w:pPr>
      <w:pStyle w:val="OddHeader"/>
      <w:tabs>
        <w:tab w:val="clear" w:pos="72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3C"/>
    <w:multiLevelType w:val="hybridMultilevel"/>
    <w:tmpl w:val="B0C2A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A775C0"/>
    <w:multiLevelType w:val="hybridMultilevel"/>
    <w:tmpl w:val="37E0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6C5CB3"/>
    <w:multiLevelType w:val="hybridMultilevel"/>
    <w:tmpl w:val="304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74AA7"/>
    <w:multiLevelType w:val="hybridMultilevel"/>
    <w:tmpl w:val="6504C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B35092"/>
    <w:multiLevelType w:val="multilevel"/>
    <w:tmpl w:val="4B9C17E8"/>
    <w:numStyleLink w:val="LGBullet1"/>
  </w:abstractNum>
  <w:abstractNum w:abstractNumId="5">
    <w:nsid w:val="0FCB0BEF"/>
    <w:multiLevelType w:val="hybridMultilevel"/>
    <w:tmpl w:val="6F60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22287FE8"/>
    <w:multiLevelType w:val="hybridMultilevel"/>
    <w:tmpl w:val="927647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B43229"/>
    <w:multiLevelType w:val="hybridMultilevel"/>
    <w:tmpl w:val="1E2E5078"/>
    <w:lvl w:ilvl="0" w:tplc="1B248894">
      <w:numFmt w:val="bullet"/>
      <w:lvlText w:val=""/>
      <w:lvlJc w:val="left"/>
      <w:pPr>
        <w:ind w:left="720" w:hanging="360"/>
      </w:pPr>
      <w:rPr>
        <w:rFonts w:ascii="Wingdings" w:eastAsia="Calibri" w:hAnsi="Wingdings" w:cs="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BC47F3"/>
    <w:multiLevelType w:val="hybridMultilevel"/>
    <w:tmpl w:val="0F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9410EA"/>
    <w:multiLevelType w:val="hybridMultilevel"/>
    <w:tmpl w:val="8F12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7B4011"/>
    <w:multiLevelType w:val="hybridMultilevel"/>
    <w:tmpl w:val="CF44E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CC757D"/>
    <w:multiLevelType w:val="hybridMultilevel"/>
    <w:tmpl w:val="0E48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A3185"/>
    <w:multiLevelType w:val="multilevel"/>
    <w:tmpl w:val="4B9C17E8"/>
    <w:styleLink w:val="LGBullet1"/>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0B6F49"/>
    <w:multiLevelType w:val="hybridMultilevel"/>
    <w:tmpl w:val="0A2440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4E98702D"/>
    <w:multiLevelType w:val="hybridMultilevel"/>
    <w:tmpl w:val="8DF457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7A0411"/>
    <w:multiLevelType w:val="hybridMultilevel"/>
    <w:tmpl w:val="5B2C0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E06947"/>
    <w:multiLevelType w:val="hybridMultilevel"/>
    <w:tmpl w:val="3EDCC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CBB3DF7"/>
    <w:multiLevelType w:val="hybridMultilevel"/>
    <w:tmpl w:val="FE8E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DC7C14"/>
    <w:multiLevelType w:val="hybridMultilevel"/>
    <w:tmpl w:val="CA9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2D5351"/>
    <w:multiLevelType w:val="hybridMultilevel"/>
    <w:tmpl w:val="2FAC2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47F25DD"/>
    <w:multiLevelType w:val="hybridMultilevel"/>
    <w:tmpl w:val="9AF42E6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80972C7"/>
    <w:multiLevelType w:val="hybridMultilevel"/>
    <w:tmpl w:val="ABA44FE2"/>
    <w:lvl w:ilvl="0" w:tplc="0409000F">
      <w:start w:val="1"/>
      <w:numFmt w:val="decimal"/>
      <w:pStyle w:val="Bullettable"/>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nsid w:val="715E7BFC"/>
    <w:multiLevelType w:val="multilevel"/>
    <w:tmpl w:val="050E5A62"/>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7A8A55C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1"/>
  </w:num>
  <w:num w:numId="2">
    <w:abstractNumId w:val="9"/>
  </w:num>
  <w:num w:numId="3">
    <w:abstractNumId w:val="0"/>
  </w:num>
  <w:num w:numId="4">
    <w:abstractNumId w:val="10"/>
  </w:num>
  <w:num w:numId="5">
    <w:abstractNumId w:val="18"/>
  </w:num>
  <w:num w:numId="6">
    <w:abstractNumId w:val="19"/>
  </w:num>
  <w:num w:numId="7">
    <w:abstractNumId w:val="16"/>
  </w:num>
  <w:num w:numId="8">
    <w:abstractNumId w:val="15"/>
  </w:num>
  <w:num w:numId="9">
    <w:abstractNumId w:val="4"/>
  </w:num>
  <w:num w:numId="10">
    <w:abstractNumId w:val="13"/>
  </w:num>
  <w:num w:numId="11">
    <w:abstractNumId w:val="17"/>
  </w:num>
  <w:num w:numId="12">
    <w:abstractNumId w:val="23"/>
  </w:num>
  <w:num w:numId="13">
    <w:abstractNumId w:val="6"/>
  </w:num>
  <w:num w:numId="14">
    <w:abstractNumId w:val="25"/>
  </w:num>
  <w:num w:numId="15">
    <w:abstractNumId w:val="14"/>
  </w:num>
  <w:num w:numId="16">
    <w:abstractNumId w:val="3"/>
  </w:num>
  <w:num w:numId="17">
    <w:abstractNumId w:val="7"/>
  </w:num>
  <w:num w:numId="18">
    <w:abstractNumId w:val="2"/>
  </w:num>
  <w:num w:numId="19">
    <w:abstractNumId w:val="22"/>
  </w:num>
  <w:num w:numId="20">
    <w:abstractNumId w:val="1"/>
  </w:num>
  <w:num w:numId="21">
    <w:abstractNumId w:val="20"/>
  </w:num>
  <w:num w:numId="22">
    <w:abstractNumId w:val="5"/>
  </w:num>
  <w:num w:numId="23">
    <w:abstractNumId w:val="21"/>
  </w:num>
  <w:num w:numId="24">
    <w:abstractNumId w:val="12"/>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AA"/>
    <w:rsid w:val="0001160C"/>
    <w:rsid w:val="00022C0D"/>
    <w:rsid w:val="00037460"/>
    <w:rsid w:val="00041A2B"/>
    <w:rsid w:val="00045474"/>
    <w:rsid w:val="00056E9E"/>
    <w:rsid w:val="00063307"/>
    <w:rsid w:val="00070A19"/>
    <w:rsid w:val="00076215"/>
    <w:rsid w:val="00090F16"/>
    <w:rsid w:val="0009767A"/>
    <w:rsid w:val="000A45E9"/>
    <w:rsid w:val="000B1EE4"/>
    <w:rsid w:val="000B4C5B"/>
    <w:rsid w:val="000E2676"/>
    <w:rsid w:val="000F53EA"/>
    <w:rsid w:val="00104F79"/>
    <w:rsid w:val="00106D2C"/>
    <w:rsid w:val="001139AF"/>
    <w:rsid w:val="00113CAC"/>
    <w:rsid w:val="001158E7"/>
    <w:rsid w:val="00142578"/>
    <w:rsid w:val="0015733D"/>
    <w:rsid w:val="00164BA6"/>
    <w:rsid w:val="001724E1"/>
    <w:rsid w:val="00187748"/>
    <w:rsid w:val="00190620"/>
    <w:rsid w:val="001B30AC"/>
    <w:rsid w:val="001C7171"/>
    <w:rsid w:val="001D0080"/>
    <w:rsid w:val="001E3515"/>
    <w:rsid w:val="00200999"/>
    <w:rsid w:val="00214BFB"/>
    <w:rsid w:val="00220A77"/>
    <w:rsid w:val="00263F63"/>
    <w:rsid w:val="00270BEB"/>
    <w:rsid w:val="00296942"/>
    <w:rsid w:val="002A0CD0"/>
    <w:rsid w:val="002E4781"/>
    <w:rsid w:val="002F0280"/>
    <w:rsid w:val="003165F9"/>
    <w:rsid w:val="00332D4B"/>
    <w:rsid w:val="0033473F"/>
    <w:rsid w:val="00342EA3"/>
    <w:rsid w:val="003525C4"/>
    <w:rsid w:val="00380D7F"/>
    <w:rsid w:val="00380F3D"/>
    <w:rsid w:val="003B379C"/>
    <w:rsid w:val="003B3AAC"/>
    <w:rsid w:val="003B56C0"/>
    <w:rsid w:val="003D11D7"/>
    <w:rsid w:val="003E07FC"/>
    <w:rsid w:val="003E5BAF"/>
    <w:rsid w:val="003F3C1A"/>
    <w:rsid w:val="003F53F9"/>
    <w:rsid w:val="00404742"/>
    <w:rsid w:val="00404AE5"/>
    <w:rsid w:val="00411B22"/>
    <w:rsid w:val="00423D6F"/>
    <w:rsid w:val="00456C43"/>
    <w:rsid w:val="00471A50"/>
    <w:rsid w:val="004727B2"/>
    <w:rsid w:val="00472E6E"/>
    <w:rsid w:val="0047735C"/>
    <w:rsid w:val="00482FDC"/>
    <w:rsid w:val="0048495F"/>
    <w:rsid w:val="00497DFD"/>
    <w:rsid w:val="004B1194"/>
    <w:rsid w:val="004D3F5E"/>
    <w:rsid w:val="004E44CC"/>
    <w:rsid w:val="004F124E"/>
    <w:rsid w:val="004F3DD7"/>
    <w:rsid w:val="0050263C"/>
    <w:rsid w:val="005160A8"/>
    <w:rsid w:val="00516BDF"/>
    <w:rsid w:val="005426AA"/>
    <w:rsid w:val="00571B19"/>
    <w:rsid w:val="00582046"/>
    <w:rsid w:val="00586AAD"/>
    <w:rsid w:val="00590693"/>
    <w:rsid w:val="005D01F0"/>
    <w:rsid w:val="005D148A"/>
    <w:rsid w:val="005D343E"/>
    <w:rsid w:val="005F1CC9"/>
    <w:rsid w:val="00642A93"/>
    <w:rsid w:val="006711A8"/>
    <w:rsid w:val="006B4FF8"/>
    <w:rsid w:val="0072000F"/>
    <w:rsid w:val="00721B88"/>
    <w:rsid w:val="00723A2C"/>
    <w:rsid w:val="00742881"/>
    <w:rsid w:val="0077057F"/>
    <w:rsid w:val="007737CF"/>
    <w:rsid w:val="0077643B"/>
    <w:rsid w:val="00776E50"/>
    <w:rsid w:val="007D1591"/>
    <w:rsid w:val="00812E4B"/>
    <w:rsid w:val="00814288"/>
    <w:rsid w:val="00847639"/>
    <w:rsid w:val="00850D64"/>
    <w:rsid w:val="00856CF6"/>
    <w:rsid w:val="00863D74"/>
    <w:rsid w:val="008B3136"/>
    <w:rsid w:val="008C1806"/>
    <w:rsid w:val="008F00A6"/>
    <w:rsid w:val="008F0AA2"/>
    <w:rsid w:val="008F4D7C"/>
    <w:rsid w:val="009051F8"/>
    <w:rsid w:val="00913996"/>
    <w:rsid w:val="009236F2"/>
    <w:rsid w:val="0092675C"/>
    <w:rsid w:val="00985773"/>
    <w:rsid w:val="00991E0F"/>
    <w:rsid w:val="00997938"/>
    <w:rsid w:val="009A5103"/>
    <w:rsid w:val="009D0126"/>
    <w:rsid w:val="009E5B35"/>
    <w:rsid w:val="009F1D43"/>
    <w:rsid w:val="00A1606F"/>
    <w:rsid w:val="00A2196D"/>
    <w:rsid w:val="00A22021"/>
    <w:rsid w:val="00A237F9"/>
    <w:rsid w:val="00A32ADD"/>
    <w:rsid w:val="00A454EE"/>
    <w:rsid w:val="00A5358F"/>
    <w:rsid w:val="00A536E5"/>
    <w:rsid w:val="00A821BD"/>
    <w:rsid w:val="00A8536A"/>
    <w:rsid w:val="00AA373C"/>
    <w:rsid w:val="00AD06F9"/>
    <w:rsid w:val="00AD25DB"/>
    <w:rsid w:val="00B02A41"/>
    <w:rsid w:val="00B07C13"/>
    <w:rsid w:val="00B4033F"/>
    <w:rsid w:val="00B53FFC"/>
    <w:rsid w:val="00B64CAB"/>
    <w:rsid w:val="00B71A9B"/>
    <w:rsid w:val="00B946D6"/>
    <w:rsid w:val="00B96BBF"/>
    <w:rsid w:val="00BA2A20"/>
    <w:rsid w:val="00BA553F"/>
    <w:rsid w:val="00BA7D8E"/>
    <w:rsid w:val="00BB65F7"/>
    <w:rsid w:val="00BC1ADB"/>
    <w:rsid w:val="00BC4DE8"/>
    <w:rsid w:val="00BD4C4C"/>
    <w:rsid w:val="00BD5EC2"/>
    <w:rsid w:val="00BD72E7"/>
    <w:rsid w:val="00BE779E"/>
    <w:rsid w:val="00C0147D"/>
    <w:rsid w:val="00C07DC9"/>
    <w:rsid w:val="00C11722"/>
    <w:rsid w:val="00C322B3"/>
    <w:rsid w:val="00C44DE1"/>
    <w:rsid w:val="00C631EE"/>
    <w:rsid w:val="00C713F2"/>
    <w:rsid w:val="00C824E9"/>
    <w:rsid w:val="00CA17B3"/>
    <w:rsid w:val="00CD3243"/>
    <w:rsid w:val="00D00973"/>
    <w:rsid w:val="00D14116"/>
    <w:rsid w:val="00D16546"/>
    <w:rsid w:val="00D36377"/>
    <w:rsid w:val="00D41572"/>
    <w:rsid w:val="00D4384E"/>
    <w:rsid w:val="00D60AD2"/>
    <w:rsid w:val="00D87318"/>
    <w:rsid w:val="00D952DE"/>
    <w:rsid w:val="00DB1394"/>
    <w:rsid w:val="00DB1972"/>
    <w:rsid w:val="00E80D8B"/>
    <w:rsid w:val="00E854A0"/>
    <w:rsid w:val="00E85B0E"/>
    <w:rsid w:val="00E918FD"/>
    <w:rsid w:val="00E91DC1"/>
    <w:rsid w:val="00EA12FC"/>
    <w:rsid w:val="00EC4A66"/>
    <w:rsid w:val="00ED6088"/>
    <w:rsid w:val="00EF0E27"/>
    <w:rsid w:val="00EF4642"/>
    <w:rsid w:val="00F14196"/>
    <w:rsid w:val="00F1639B"/>
    <w:rsid w:val="00F259C6"/>
    <w:rsid w:val="00F602D6"/>
    <w:rsid w:val="00F60485"/>
    <w:rsid w:val="00F614A0"/>
    <w:rsid w:val="00F91481"/>
    <w:rsid w:val="00FA2ED7"/>
    <w:rsid w:val="00FD49A2"/>
    <w:rsid w:val="00FE0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paragraph" w:styleId="Heading6">
    <w:name w:val="heading 6"/>
    <w:basedOn w:val="Normal"/>
    <w:next w:val="Normal"/>
    <w:link w:val="Heading6Char"/>
    <w:uiPriority w:val="9"/>
    <w:semiHidden/>
    <w:unhideWhenUsed/>
    <w:qFormat/>
    <w:rsid w:val="00516BDF"/>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line">
    <w:name w:val="line"/>
    <w:basedOn w:val="Normal"/>
    <w:rsid w:val="00A32ADD"/>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A32ADD"/>
    <w:pPr>
      <w:spacing w:before="40" w:after="40" w:line="240" w:lineRule="auto"/>
      <w:ind w:left="2438" w:hanging="360"/>
    </w:pPr>
    <w:rPr>
      <w:rFonts w:eastAsia="Times New Roman" w:cs="Times New Roman"/>
      <w:sz w:val="24"/>
      <w:szCs w:val="20"/>
      <w:lang w:eastAsia="en-AU"/>
    </w:rPr>
  </w:style>
  <w:style w:type="paragraph" w:customStyle="1" w:styleId="MajorL2Text">
    <w:name w:val="Major L2 Text"/>
    <w:basedOn w:val="Normal"/>
    <w:rsid w:val="003165F9"/>
    <w:pPr>
      <w:spacing w:after="360" w:line="360" w:lineRule="auto"/>
    </w:pPr>
    <w:rPr>
      <w:rFonts w:ascii="Palatino" w:eastAsia="Times New Roman" w:hAnsi="Palatino" w:cs="Times New Roman"/>
      <w:sz w:val="20"/>
      <w:szCs w:val="20"/>
      <w:lang w:eastAsia="en-AU"/>
    </w:rPr>
  </w:style>
  <w:style w:type="paragraph" w:customStyle="1" w:styleId="MajorTableText">
    <w:name w:val="Major Table Text"/>
    <w:basedOn w:val="Normal"/>
    <w:rsid w:val="003165F9"/>
    <w:pPr>
      <w:spacing w:before="60" w:after="60" w:line="240" w:lineRule="auto"/>
    </w:pPr>
    <w:rPr>
      <w:rFonts w:ascii="Palatino" w:eastAsia="Times New Roman" w:hAnsi="Palatino" w:cs="Times New Roman"/>
      <w:sz w:val="18"/>
      <w:szCs w:val="20"/>
      <w:lang w:eastAsia="en-AU"/>
    </w:rPr>
  </w:style>
  <w:style w:type="paragraph" w:customStyle="1" w:styleId="TableRefHeading">
    <w:name w:val="Table Ref Heading"/>
    <w:basedOn w:val="Normal"/>
    <w:next w:val="MajorL2Text"/>
    <w:rsid w:val="003165F9"/>
    <w:pPr>
      <w:keepNext/>
      <w:spacing w:after="120" w:line="360" w:lineRule="auto"/>
      <w:outlineLvl w:val="0"/>
    </w:pPr>
    <w:rPr>
      <w:rFonts w:ascii="Palatino" w:eastAsia="Times New Roman" w:hAnsi="Palatino" w:cs="Times New Roman"/>
      <w:b/>
      <w:sz w:val="20"/>
      <w:szCs w:val="20"/>
      <w:lang w:eastAsia="en-AU"/>
    </w:rPr>
  </w:style>
  <w:style w:type="paragraph" w:customStyle="1" w:styleId="MajorTableHeading">
    <w:name w:val="Major Table Heading"/>
    <w:basedOn w:val="MajorTableText"/>
    <w:rsid w:val="003165F9"/>
    <w:rPr>
      <w:b/>
      <w:sz w:val="20"/>
    </w:rPr>
  </w:style>
  <w:style w:type="paragraph" w:styleId="BodyText">
    <w:name w:val="Body Text"/>
    <w:basedOn w:val="Normal"/>
    <w:link w:val="BodyTextChar"/>
    <w:rsid w:val="00E918FD"/>
    <w:pPr>
      <w:keepNext/>
      <w:keepLines/>
      <w:spacing w:before="120" w:after="120" w:line="240" w:lineRule="auto"/>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18FD"/>
    <w:rPr>
      <w:rFonts w:ascii="Times New Roman" w:eastAsia="Times New Roman" w:hAnsi="Times New Roman" w:cs="Times New Roman"/>
      <w:sz w:val="24"/>
      <w:szCs w:val="22"/>
      <w:lang w:val="en-US" w:eastAsia="en-US"/>
    </w:rPr>
  </w:style>
  <w:style w:type="paragraph" w:styleId="List">
    <w:name w:val="List"/>
    <w:basedOn w:val="BodyText"/>
    <w:next w:val="BodyText"/>
    <w:rsid w:val="00E918FD"/>
    <w:pPr>
      <w:tabs>
        <w:tab w:val="left" w:pos="340"/>
      </w:tabs>
      <w:spacing w:before="60" w:after="60"/>
      <w:ind w:left="340" w:hanging="340"/>
    </w:pPr>
  </w:style>
  <w:style w:type="character" w:customStyle="1" w:styleId="SpecialBold">
    <w:name w:val="Special Bold"/>
    <w:basedOn w:val="DefaultParagraphFont"/>
    <w:rsid w:val="00E918FD"/>
    <w:rPr>
      <w:b/>
      <w:spacing w:val="0"/>
    </w:rPr>
  </w:style>
  <w:style w:type="paragraph" w:styleId="List2">
    <w:name w:val="List 2"/>
    <w:basedOn w:val="BodyText"/>
    <w:rsid w:val="00E918FD"/>
    <w:pPr>
      <w:tabs>
        <w:tab w:val="left" w:pos="680"/>
      </w:tabs>
      <w:spacing w:before="60" w:after="60"/>
      <w:ind w:left="680" w:hanging="340"/>
    </w:pPr>
  </w:style>
  <w:style w:type="character" w:customStyle="1" w:styleId="BoldandItalics">
    <w:name w:val="Bold and Italics"/>
    <w:qFormat/>
    <w:rsid w:val="00E918FD"/>
    <w:rPr>
      <w:b/>
      <w:i/>
      <w:u w:val="none"/>
    </w:rPr>
  </w:style>
  <w:style w:type="character" w:customStyle="1" w:styleId="Heading6Char">
    <w:name w:val="Heading 6 Char"/>
    <w:basedOn w:val="DefaultParagraphFont"/>
    <w:link w:val="Heading6"/>
    <w:uiPriority w:val="9"/>
    <w:semiHidden/>
    <w:rsid w:val="00516BDF"/>
    <w:rPr>
      <w:rFonts w:ascii="Cambria" w:eastAsia="Times New Roman" w:hAnsi="Cambria" w:cs="Times New Roman"/>
      <w:i/>
      <w:iCs/>
      <w:color w:val="243F60"/>
      <w:sz w:val="22"/>
      <w:szCs w:val="22"/>
      <w:lang w:eastAsia="en-US"/>
    </w:rPr>
  </w:style>
  <w:style w:type="paragraph" w:styleId="TOC1">
    <w:name w:val="toc 1"/>
    <w:basedOn w:val="Normal"/>
    <w:next w:val="Normal"/>
    <w:autoRedefine/>
    <w:uiPriority w:val="39"/>
    <w:unhideWhenUsed/>
    <w:rsid w:val="00516BDF"/>
    <w:pPr>
      <w:spacing w:after="100"/>
    </w:pPr>
    <w:rPr>
      <w:rFonts w:ascii="Calibri" w:hAnsi="Calibri" w:cs="Times New Roman"/>
      <w:b/>
      <w:sz w:val="24"/>
      <w:szCs w:val="24"/>
    </w:rPr>
  </w:style>
  <w:style w:type="paragraph" w:styleId="NormalWeb">
    <w:name w:val="Normal (Web)"/>
    <w:basedOn w:val="Normal"/>
    <w:rsid w:val="00516BDF"/>
    <w:pPr>
      <w:spacing w:after="0" w:line="240" w:lineRule="auto"/>
    </w:pPr>
    <w:rPr>
      <w:rFonts w:eastAsia="Arial Unicode MS" w:cs="Arial Unicode M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AC"/>
    <w:pPr>
      <w:spacing w:after="200" w:line="276" w:lineRule="auto"/>
    </w:pPr>
    <w:rPr>
      <w:sz w:val="22"/>
      <w:szCs w:val="22"/>
      <w:lang w:eastAsia="en-US"/>
    </w:rPr>
  </w:style>
  <w:style w:type="paragraph" w:styleId="Heading1">
    <w:name w:val="heading 1"/>
    <w:basedOn w:val="Normal"/>
    <w:next w:val="Normal"/>
    <w:link w:val="Heading1Char"/>
    <w:uiPriority w:val="9"/>
    <w:qFormat/>
    <w:rsid w:val="00497DFD"/>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Chapter Title"/>
    <w:basedOn w:val="Heading1"/>
    <w:next w:val="Normal"/>
    <w:link w:val="Heading2Char"/>
    <w:qFormat/>
    <w:rsid w:val="00497DFD"/>
    <w:pPr>
      <w:pBdr>
        <w:bottom w:val="single" w:sz="4" w:space="1" w:color="000000"/>
      </w:pBdr>
      <w:tabs>
        <w:tab w:val="left" w:pos="2410"/>
      </w:tabs>
      <w:spacing w:before="360" w:after="360" w:line="240" w:lineRule="auto"/>
      <w:outlineLvl w:val="1"/>
    </w:pPr>
    <w:rPr>
      <w:rFonts w:ascii="Franklin Gothic Book" w:hAnsi="Franklin Gothic Book" w:cs="Arial"/>
      <w:sz w:val="36"/>
      <w:szCs w:val="28"/>
    </w:rPr>
  </w:style>
  <w:style w:type="paragraph" w:styleId="Heading3">
    <w:name w:val="heading 3"/>
    <w:basedOn w:val="Normal"/>
    <w:next w:val="Normal"/>
    <w:link w:val="Heading3Char1"/>
    <w:qFormat/>
    <w:rsid w:val="00497DFD"/>
    <w:pPr>
      <w:keepNext/>
      <w:spacing w:before="360" w:after="120" w:line="240" w:lineRule="auto"/>
      <w:outlineLvl w:val="2"/>
    </w:pPr>
    <w:rPr>
      <w:rFonts w:ascii="Franklin Gothic Book" w:eastAsia="Times New Roman" w:hAnsi="Franklin Gothic Book"/>
      <w:b/>
      <w:bCs/>
      <w:sz w:val="28"/>
      <w:szCs w:val="26"/>
      <w:lang w:val="en-US"/>
    </w:rPr>
  </w:style>
  <w:style w:type="paragraph" w:styleId="Heading6">
    <w:name w:val="heading 6"/>
    <w:basedOn w:val="Normal"/>
    <w:next w:val="Normal"/>
    <w:link w:val="Heading6Char"/>
    <w:uiPriority w:val="9"/>
    <w:semiHidden/>
    <w:unhideWhenUsed/>
    <w:qFormat/>
    <w:rsid w:val="00516BDF"/>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26AA"/>
    <w:pPr>
      <w:tabs>
        <w:tab w:val="center" w:pos="4513"/>
        <w:tab w:val="right" w:pos="9026"/>
      </w:tabs>
      <w:spacing w:after="0" w:line="240" w:lineRule="auto"/>
    </w:pPr>
  </w:style>
  <w:style w:type="character" w:customStyle="1" w:styleId="HeaderChar">
    <w:name w:val="Header Char"/>
    <w:basedOn w:val="DefaultParagraphFont"/>
    <w:link w:val="Header"/>
    <w:rsid w:val="005426AA"/>
  </w:style>
  <w:style w:type="paragraph" w:styleId="Footer">
    <w:name w:val="footer"/>
    <w:basedOn w:val="Normal"/>
    <w:link w:val="FooterChar"/>
    <w:uiPriority w:val="99"/>
    <w:unhideWhenUsed/>
    <w:rsid w:val="0054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AA"/>
  </w:style>
  <w:style w:type="paragraph" w:styleId="BalloonText">
    <w:name w:val="Balloon Text"/>
    <w:basedOn w:val="Normal"/>
    <w:link w:val="BalloonTextChar"/>
    <w:uiPriority w:val="99"/>
    <w:semiHidden/>
    <w:unhideWhenUsed/>
    <w:rsid w:val="0054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AA"/>
    <w:rPr>
      <w:rFonts w:ascii="Tahoma" w:hAnsi="Tahoma" w:cs="Tahoma"/>
      <w:sz w:val="16"/>
      <w:szCs w:val="16"/>
    </w:rPr>
  </w:style>
  <w:style w:type="table" w:styleId="TableGrid">
    <w:name w:val="Table Grid"/>
    <w:basedOn w:val="TableNormal"/>
    <w:uiPriority w:val="59"/>
    <w:rsid w:val="00542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60485"/>
    <w:pPr>
      <w:ind w:left="720"/>
      <w:contextualSpacing/>
    </w:pPr>
  </w:style>
  <w:style w:type="character" w:styleId="Hyperlink">
    <w:name w:val="Hyperlink"/>
    <w:basedOn w:val="DefaultParagraphFont"/>
    <w:uiPriority w:val="99"/>
    <w:unhideWhenUsed/>
    <w:rsid w:val="00104F79"/>
    <w:rPr>
      <w:color w:val="0000FF"/>
      <w:u w:val="single"/>
    </w:rPr>
  </w:style>
  <w:style w:type="table" w:styleId="MediumShading2-Accent6">
    <w:name w:val="Medium Shading 2 Accent 6"/>
    <w:basedOn w:val="TableNormal"/>
    <w:uiPriority w:val="64"/>
    <w:rsid w:val="00D165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72000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6">
    <w:name w:val="Light Grid Accent 6"/>
    <w:basedOn w:val="TableNormal"/>
    <w:uiPriority w:val="62"/>
    <w:rsid w:val="00D60AD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6">
    <w:name w:val="Medium List 1 Accent 6"/>
    <w:basedOn w:val="TableNormal"/>
    <w:uiPriority w:val="65"/>
    <w:rsid w:val="007737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ColorfulGrid-Accent6">
    <w:name w:val="Colorful Grid Accent 6"/>
    <w:basedOn w:val="TableNormal"/>
    <w:uiPriority w:val="73"/>
    <w:rsid w:val="007737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ListParagraphChar">
    <w:name w:val="List Paragraph Char"/>
    <w:basedOn w:val="DefaultParagraphFont"/>
    <w:link w:val="ListParagraph"/>
    <w:uiPriority w:val="34"/>
    <w:rsid w:val="00590693"/>
    <w:rPr>
      <w:sz w:val="22"/>
      <w:szCs w:val="22"/>
      <w:lang w:eastAsia="en-US"/>
    </w:rPr>
  </w:style>
  <w:style w:type="numbering" w:customStyle="1" w:styleId="LGBullet1">
    <w:name w:val="LG Bullet 1"/>
    <w:rsid w:val="00590693"/>
    <w:pPr>
      <w:numPr>
        <w:numId w:val="10"/>
      </w:numPr>
    </w:pPr>
  </w:style>
  <w:style w:type="paragraph" w:customStyle="1" w:styleId="Bullet1">
    <w:name w:val="Bullet1"/>
    <w:basedOn w:val="Normal"/>
    <w:link w:val="Bullet1Char"/>
    <w:qFormat/>
    <w:rsid w:val="00590693"/>
    <w:pPr>
      <w:numPr>
        <w:numId w:val="10"/>
      </w:numPr>
      <w:spacing w:before="120" w:after="120"/>
    </w:pPr>
    <w:rPr>
      <w:rFonts w:ascii="Franklin Gothic Book" w:eastAsia="Times New Roman" w:hAnsi="Franklin Gothic Book" w:cs="Times New Roman"/>
      <w:szCs w:val="24"/>
    </w:rPr>
  </w:style>
  <w:style w:type="character" w:customStyle="1" w:styleId="Bullet1Char">
    <w:name w:val="Bullet1 Char"/>
    <w:basedOn w:val="DefaultParagraphFont"/>
    <w:link w:val="Bullet1"/>
    <w:rsid w:val="00590693"/>
    <w:rPr>
      <w:rFonts w:ascii="Franklin Gothic Book" w:eastAsia="Times New Roman" w:hAnsi="Franklin Gothic Book" w:cs="Times New Roman"/>
      <w:sz w:val="22"/>
      <w:szCs w:val="24"/>
      <w:lang w:eastAsia="en-US"/>
    </w:rPr>
  </w:style>
  <w:style w:type="paragraph" w:customStyle="1" w:styleId="Bullet2">
    <w:name w:val="Bullet2"/>
    <w:basedOn w:val="Bullet1"/>
    <w:qFormat/>
    <w:rsid w:val="00590693"/>
    <w:pPr>
      <w:numPr>
        <w:ilvl w:val="1"/>
      </w:numPr>
      <w:tabs>
        <w:tab w:val="clear" w:pos="1440"/>
      </w:tabs>
      <w:ind w:left="1434" w:hanging="357"/>
    </w:pPr>
  </w:style>
  <w:style w:type="paragraph" w:customStyle="1" w:styleId="OddHeader">
    <w:name w:val="Odd Header"/>
    <w:basedOn w:val="Header"/>
    <w:qFormat/>
    <w:rsid w:val="00590693"/>
    <w:pPr>
      <w:tabs>
        <w:tab w:val="clear" w:pos="4513"/>
        <w:tab w:val="clear" w:pos="9026"/>
        <w:tab w:val="right" w:pos="7201"/>
        <w:tab w:val="right" w:pos="8335"/>
      </w:tabs>
      <w:ind w:right="-170"/>
    </w:pPr>
    <w:rPr>
      <w:rFonts w:ascii="Franklin Gothic Book" w:eastAsia="Times New Roman" w:hAnsi="Franklin Gothic Book" w:cs="Times New Roman"/>
      <w:b/>
      <w:szCs w:val="24"/>
    </w:rPr>
  </w:style>
  <w:style w:type="paragraph" w:customStyle="1" w:styleId="tabletext">
    <w:name w:val="table text"/>
    <w:rsid w:val="00590693"/>
    <w:pPr>
      <w:spacing w:before="60" w:after="60"/>
    </w:pPr>
    <w:rPr>
      <w:rFonts w:ascii="Palatino Linotype" w:eastAsia="Times New Roman" w:hAnsi="Palatino Linotype" w:cs="Times New Roman"/>
      <w:sz w:val="16"/>
      <w:szCs w:val="24"/>
      <w:lang w:val="en-US" w:eastAsia="en-US"/>
    </w:rPr>
  </w:style>
  <w:style w:type="paragraph" w:customStyle="1" w:styleId="Bullet">
    <w:name w:val="Bullet"/>
    <w:basedOn w:val="Normal"/>
    <w:uiPriority w:val="99"/>
    <w:qFormat/>
    <w:rsid w:val="00590693"/>
    <w:pPr>
      <w:numPr>
        <w:numId w:val="11"/>
      </w:numPr>
      <w:spacing w:after="80" w:line="240" w:lineRule="auto"/>
      <w:ind w:left="357" w:hanging="357"/>
    </w:pPr>
    <w:rPr>
      <w:rFonts w:ascii="Times New Roman" w:hAnsi="Times New Roman" w:cs="Times New Roman"/>
      <w:sz w:val="24"/>
      <w:szCs w:val="24"/>
    </w:rPr>
  </w:style>
  <w:style w:type="character" w:customStyle="1" w:styleId="TablenormalChar">
    <w:name w:val="Table normal Char"/>
    <w:basedOn w:val="DefaultParagraphFont"/>
    <w:link w:val="Tablenormal0"/>
    <w:rsid w:val="00590693"/>
    <w:rPr>
      <w:sz w:val="22"/>
    </w:rPr>
  </w:style>
  <w:style w:type="paragraph" w:customStyle="1" w:styleId="Tablenormal0">
    <w:name w:val="Table normal"/>
    <w:basedOn w:val="Normal"/>
    <w:link w:val="TablenormalChar"/>
    <w:uiPriority w:val="99"/>
    <w:rsid w:val="00590693"/>
    <w:pPr>
      <w:spacing w:before="120" w:after="120" w:line="240" w:lineRule="auto"/>
    </w:pPr>
    <w:rPr>
      <w:szCs w:val="20"/>
      <w:lang w:eastAsia="en-AU"/>
    </w:rPr>
  </w:style>
  <w:style w:type="paragraph" w:customStyle="1" w:styleId="Bullettable">
    <w:name w:val="Bullet table"/>
    <w:basedOn w:val="Bullet1"/>
    <w:rsid w:val="00590693"/>
    <w:pPr>
      <w:numPr>
        <w:numId w:val="12"/>
      </w:numPr>
      <w:tabs>
        <w:tab w:val="clear" w:pos="432"/>
      </w:tabs>
      <w:spacing w:before="40" w:after="40" w:line="240" w:lineRule="auto"/>
      <w:ind w:left="357"/>
    </w:pPr>
    <w:rPr>
      <w:rFonts w:ascii="Arial" w:hAnsi="Arial"/>
      <w:szCs w:val="20"/>
      <w:lang w:eastAsia="en-AU"/>
    </w:rPr>
  </w:style>
  <w:style w:type="character" w:customStyle="1" w:styleId="Heading2Char">
    <w:name w:val="Heading 2 Char"/>
    <w:aliases w:val="Chapter Title Char"/>
    <w:basedOn w:val="DefaultParagraphFont"/>
    <w:link w:val="Heading2"/>
    <w:rsid w:val="00497DFD"/>
    <w:rPr>
      <w:rFonts w:ascii="Franklin Gothic Book" w:eastAsia="Times New Roman" w:hAnsi="Franklin Gothic Book"/>
      <w:b/>
      <w:bCs/>
      <w:kern w:val="32"/>
      <w:sz w:val="36"/>
      <w:szCs w:val="28"/>
      <w:lang w:eastAsia="en-US"/>
    </w:rPr>
  </w:style>
  <w:style w:type="character" w:customStyle="1" w:styleId="Heading3Char">
    <w:name w:val="Heading 3 Char"/>
    <w:basedOn w:val="DefaultParagraphFont"/>
    <w:uiPriority w:val="9"/>
    <w:semiHidden/>
    <w:rsid w:val="00497DFD"/>
    <w:rPr>
      <w:rFonts w:ascii="Cambria" w:eastAsia="Times New Roman" w:hAnsi="Cambria" w:cs="Times New Roman"/>
      <w:b/>
      <w:bCs/>
      <w:sz w:val="26"/>
      <w:szCs w:val="26"/>
      <w:lang w:eastAsia="en-US"/>
    </w:rPr>
  </w:style>
  <w:style w:type="paragraph" w:customStyle="1" w:styleId="Table">
    <w:name w:val="Table"/>
    <w:basedOn w:val="Normal"/>
    <w:qFormat/>
    <w:rsid w:val="00497DFD"/>
    <w:pPr>
      <w:spacing w:before="60" w:after="60"/>
    </w:pPr>
    <w:rPr>
      <w:rFonts w:ascii="Franklin Gothic Book" w:eastAsia="Times New Roman" w:hAnsi="Franklin Gothic Book" w:cs="Times New Roman"/>
      <w:szCs w:val="24"/>
    </w:rPr>
  </w:style>
  <w:style w:type="paragraph" w:customStyle="1" w:styleId="TableHeading">
    <w:name w:val="Table Heading"/>
    <w:basedOn w:val="Table"/>
    <w:qFormat/>
    <w:rsid w:val="00497DFD"/>
    <w:pPr>
      <w:keepNext/>
      <w:spacing w:before="120" w:after="120" w:line="240" w:lineRule="auto"/>
    </w:pPr>
    <w:rPr>
      <w:b/>
    </w:rPr>
  </w:style>
  <w:style w:type="character" w:customStyle="1" w:styleId="Heading3Char1">
    <w:name w:val="Heading 3 Char1"/>
    <w:basedOn w:val="DefaultParagraphFont"/>
    <w:link w:val="Heading3"/>
    <w:rsid w:val="00497DFD"/>
    <w:rPr>
      <w:rFonts w:ascii="Franklin Gothic Book" w:eastAsia="Times New Roman" w:hAnsi="Franklin Gothic Book"/>
      <w:b/>
      <w:bCs/>
      <w:sz w:val="28"/>
      <w:szCs w:val="26"/>
      <w:lang w:val="en-US" w:eastAsia="en-US"/>
    </w:rPr>
  </w:style>
  <w:style w:type="paragraph" w:customStyle="1" w:styleId="Spacer">
    <w:name w:val="Spacer"/>
    <w:basedOn w:val="Footer"/>
    <w:qFormat/>
    <w:rsid w:val="00497DFD"/>
    <w:pPr>
      <w:tabs>
        <w:tab w:val="clear" w:pos="4513"/>
        <w:tab w:val="clear" w:pos="9026"/>
        <w:tab w:val="left" w:pos="255"/>
        <w:tab w:val="right" w:pos="6946"/>
        <w:tab w:val="right" w:pos="8080"/>
        <w:tab w:val="right" w:pos="13268"/>
      </w:tabs>
      <w:spacing w:before="120" w:after="120"/>
    </w:pPr>
    <w:rPr>
      <w:rFonts w:ascii="Franklin Gothic Book" w:eastAsia="Times New Roman" w:hAnsi="Franklin Gothic Book"/>
      <w:sz w:val="2"/>
      <w:szCs w:val="24"/>
    </w:rPr>
  </w:style>
  <w:style w:type="paragraph" w:customStyle="1" w:styleId="Tick1">
    <w:name w:val="Tick1"/>
    <w:basedOn w:val="ListParagraph"/>
    <w:qFormat/>
    <w:rsid w:val="00497DFD"/>
    <w:pPr>
      <w:numPr>
        <w:numId w:val="13"/>
      </w:numPr>
      <w:tabs>
        <w:tab w:val="left" w:pos="567"/>
      </w:tabs>
      <w:spacing w:before="240" w:after="240"/>
      <w:contextualSpacing w:val="0"/>
    </w:pPr>
    <w:rPr>
      <w:rFonts w:ascii="Franklin Gothic Book" w:eastAsia="Times New Roman" w:hAnsi="Franklin Gothic Book" w:cs="Times New Roman"/>
      <w:szCs w:val="24"/>
    </w:rPr>
  </w:style>
  <w:style w:type="paragraph" w:customStyle="1" w:styleId="EvenFooter">
    <w:name w:val="Even Footer"/>
    <w:basedOn w:val="OddFooter"/>
    <w:qFormat/>
    <w:rsid w:val="00497DFD"/>
    <w:pPr>
      <w:tabs>
        <w:tab w:val="left" w:pos="0"/>
      </w:tabs>
      <w:ind w:left="-170" w:right="0"/>
    </w:pPr>
  </w:style>
  <w:style w:type="paragraph" w:customStyle="1" w:styleId="OddFooter">
    <w:name w:val="Odd Footer"/>
    <w:basedOn w:val="Footer"/>
    <w:qFormat/>
    <w:rsid w:val="00497DFD"/>
    <w:pPr>
      <w:tabs>
        <w:tab w:val="clear" w:pos="4513"/>
        <w:tab w:val="clear" w:pos="9026"/>
        <w:tab w:val="right" w:pos="7201"/>
        <w:tab w:val="right" w:pos="8335"/>
      </w:tabs>
      <w:ind w:right="-170"/>
    </w:pPr>
    <w:rPr>
      <w:rFonts w:ascii="Franklin Gothic Book" w:eastAsia="Times New Roman" w:hAnsi="Franklin Gothic Book"/>
      <w:b/>
      <w:sz w:val="18"/>
      <w:szCs w:val="24"/>
    </w:rPr>
  </w:style>
  <w:style w:type="paragraph" w:customStyle="1" w:styleId="EvenHeader">
    <w:name w:val="Even  Header"/>
    <w:basedOn w:val="Normal"/>
    <w:qFormat/>
    <w:rsid w:val="00497DFD"/>
    <w:pPr>
      <w:tabs>
        <w:tab w:val="left" w:pos="0"/>
      </w:tabs>
      <w:spacing w:after="0" w:line="240" w:lineRule="auto"/>
      <w:ind w:left="-170"/>
    </w:pPr>
    <w:rPr>
      <w:rFonts w:ascii="Franklin Gothic Book" w:eastAsia="Times New Roman" w:hAnsi="Franklin Gothic Book" w:cs="Times New Roman"/>
      <w:b/>
      <w:noProof/>
      <w:szCs w:val="24"/>
    </w:rPr>
  </w:style>
  <w:style w:type="character" w:customStyle="1" w:styleId="Heading1Char">
    <w:name w:val="Heading 1 Char"/>
    <w:basedOn w:val="DefaultParagraphFont"/>
    <w:link w:val="Heading1"/>
    <w:uiPriority w:val="9"/>
    <w:rsid w:val="00497DFD"/>
    <w:rPr>
      <w:rFonts w:ascii="Cambria" w:eastAsia="Times New Roman" w:hAnsi="Cambria" w:cs="Times New Roman"/>
      <w:b/>
      <w:bCs/>
      <w:kern w:val="32"/>
      <w:sz w:val="32"/>
      <w:szCs w:val="32"/>
      <w:lang w:eastAsia="en-US"/>
    </w:rPr>
  </w:style>
  <w:style w:type="table" w:styleId="LightShading-Accent5">
    <w:name w:val="Light Shading Accent 5"/>
    <w:basedOn w:val="TableNormal"/>
    <w:uiPriority w:val="60"/>
    <w:rsid w:val="00263F6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line">
    <w:name w:val="line"/>
    <w:basedOn w:val="Normal"/>
    <w:rsid w:val="00A32ADD"/>
    <w:pPr>
      <w:tabs>
        <w:tab w:val="left" w:leader="dot" w:pos="8505"/>
      </w:tabs>
      <w:spacing w:before="160" w:after="160" w:line="240" w:lineRule="auto"/>
      <w:ind w:left="1701"/>
    </w:pPr>
    <w:rPr>
      <w:rFonts w:eastAsia="Times New Roman" w:cs="Times New Roman"/>
      <w:sz w:val="8"/>
      <w:szCs w:val="20"/>
      <w:lang w:eastAsia="en-AU"/>
    </w:rPr>
  </w:style>
  <w:style w:type="paragraph" w:customStyle="1" w:styleId="2ndbullet">
    <w:name w:val="2nd bullet"/>
    <w:basedOn w:val="Normal"/>
    <w:qFormat/>
    <w:rsid w:val="00A32ADD"/>
    <w:pPr>
      <w:spacing w:before="40" w:after="40" w:line="240" w:lineRule="auto"/>
      <w:ind w:left="2438" w:hanging="360"/>
    </w:pPr>
    <w:rPr>
      <w:rFonts w:eastAsia="Times New Roman" w:cs="Times New Roman"/>
      <w:sz w:val="24"/>
      <w:szCs w:val="20"/>
      <w:lang w:eastAsia="en-AU"/>
    </w:rPr>
  </w:style>
  <w:style w:type="paragraph" w:customStyle="1" w:styleId="MajorL2Text">
    <w:name w:val="Major L2 Text"/>
    <w:basedOn w:val="Normal"/>
    <w:rsid w:val="003165F9"/>
    <w:pPr>
      <w:spacing w:after="360" w:line="360" w:lineRule="auto"/>
    </w:pPr>
    <w:rPr>
      <w:rFonts w:ascii="Palatino" w:eastAsia="Times New Roman" w:hAnsi="Palatino" w:cs="Times New Roman"/>
      <w:sz w:val="20"/>
      <w:szCs w:val="20"/>
      <w:lang w:eastAsia="en-AU"/>
    </w:rPr>
  </w:style>
  <w:style w:type="paragraph" w:customStyle="1" w:styleId="MajorTableText">
    <w:name w:val="Major Table Text"/>
    <w:basedOn w:val="Normal"/>
    <w:rsid w:val="003165F9"/>
    <w:pPr>
      <w:spacing w:before="60" w:after="60" w:line="240" w:lineRule="auto"/>
    </w:pPr>
    <w:rPr>
      <w:rFonts w:ascii="Palatino" w:eastAsia="Times New Roman" w:hAnsi="Palatino" w:cs="Times New Roman"/>
      <w:sz w:val="18"/>
      <w:szCs w:val="20"/>
      <w:lang w:eastAsia="en-AU"/>
    </w:rPr>
  </w:style>
  <w:style w:type="paragraph" w:customStyle="1" w:styleId="TableRefHeading">
    <w:name w:val="Table Ref Heading"/>
    <w:basedOn w:val="Normal"/>
    <w:next w:val="MajorL2Text"/>
    <w:rsid w:val="003165F9"/>
    <w:pPr>
      <w:keepNext/>
      <w:spacing w:after="120" w:line="360" w:lineRule="auto"/>
      <w:outlineLvl w:val="0"/>
    </w:pPr>
    <w:rPr>
      <w:rFonts w:ascii="Palatino" w:eastAsia="Times New Roman" w:hAnsi="Palatino" w:cs="Times New Roman"/>
      <w:b/>
      <w:sz w:val="20"/>
      <w:szCs w:val="20"/>
      <w:lang w:eastAsia="en-AU"/>
    </w:rPr>
  </w:style>
  <w:style w:type="paragraph" w:customStyle="1" w:styleId="MajorTableHeading">
    <w:name w:val="Major Table Heading"/>
    <w:basedOn w:val="MajorTableText"/>
    <w:rsid w:val="003165F9"/>
    <w:rPr>
      <w:b/>
      <w:sz w:val="20"/>
    </w:rPr>
  </w:style>
  <w:style w:type="paragraph" w:styleId="BodyText">
    <w:name w:val="Body Text"/>
    <w:basedOn w:val="Normal"/>
    <w:link w:val="BodyTextChar"/>
    <w:rsid w:val="00E918FD"/>
    <w:pPr>
      <w:keepNext/>
      <w:keepLines/>
      <w:spacing w:before="120" w:after="120" w:line="240" w:lineRule="auto"/>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18FD"/>
    <w:rPr>
      <w:rFonts w:ascii="Times New Roman" w:eastAsia="Times New Roman" w:hAnsi="Times New Roman" w:cs="Times New Roman"/>
      <w:sz w:val="24"/>
      <w:szCs w:val="22"/>
      <w:lang w:val="en-US" w:eastAsia="en-US"/>
    </w:rPr>
  </w:style>
  <w:style w:type="paragraph" w:styleId="List">
    <w:name w:val="List"/>
    <w:basedOn w:val="BodyText"/>
    <w:next w:val="BodyText"/>
    <w:rsid w:val="00E918FD"/>
    <w:pPr>
      <w:tabs>
        <w:tab w:val="left" w:pos="340"/>
      </w:tabs>
      <w:spacing w:before="60" w:after="60"/>
      <w:ind w:left="340" w:hanging="340"/>
    </w:pPr>
  </w:style>
  <w:style w:type="character" w:customStyle="1" w:styleId="SpecialBold">
    <w:name w:val="Special Bold"/>
    <w:basedOn w:val="DefaultParagraphFont"/>
    <w:rsid w:val="00E918FD"/>
    <w:rPr>
      <w:b/>
      <w:spacing w:val="0"/>
    </w:rPr>
  </w:style>
  <w:style w:type="paragraph" w:styleId="List2">
    <w:name w:val="List 2"/>
    <w:basedOn w:val="BodyText"/>
    <w:rsid w:val="00E918FD"/>
    <w:pPr>
      <w:tabs>
        <w:tab w:val="left" w:pos="680"/>
      </w:tabs>
      <w:spacing w:before="60" w:after="60"/>
      <w:ind w:left="680" w:hanging="340"/>
    </w:pPr>
  </w:style>
  <w:style w:type="character" w:customStyle="1" w:styleId="BoldandItalics">
    <w:name w:val="Bold and Italics"/>
    <w:qFormat/>
    <w:rsid w:val="00E918FD"/>
    <w:rPr>
      <w:b/>
      <w:i/>
      <w:u w:val="none"/>
    </w:rPr>
  </w:style>
  <w:style w:type="character" w:customStyle="1" w:styleId="Heading6Char">
    <w:name w:val="Heading 6 Char"/>
    <w:basedOn w:val="DefaultParagraphFont"/>
    <w:link w:val="Heading6"/>
    <w:uiPriority w:val="9"/>
    <w:semiHidden/>
    <w:rsid w:val="00516BDF"/>
    <w:rPr>
      <w:rFonts w:ascii="Cambria" w:eastAsia="Times New Roman" w:hAnsi="Cambria" w:cs="Times New Roman"/>
      <w:i/>
      <w:iCs/>
      <w:color w:val="243F60"/>
      <w:sz w:val="22"/>
      <w:szCs w:val="22"/>
      <w:lang w:eastAsia="en-US"/>
    </w:rPr>
  </w:style>
  <w:style w:type="paragraph" w:styleId="TOC1">
    <w:name w:val="toc 1"/>
    <w:basedOn w:val="Normal"/>
    <w:next w:val="Normal"/>
    <w:autoRedefine/>
    <w:uiPriority w:val="39"/>
    <w:unhideWhenUsed/>
    <w:rsid w:val="00516BDF"/>
    <w:pPr>
      <w:spacing w:after="100"/>
    </w:pPr>
    <w:rPr>
      <w:rFonts w:ascii="Calibri" w:hAnsi="Calibri" w:cs="Times New Roman"/>
      <w:b/>
      <w:sz w:val="24"/>
      <w:szCs w:val="24"/>
    </w:rPr>
  </w:style>
  <w:style w:type="paragraph" w:styleId="NormalWeb">
    <w:name w:val="Normal (Web)"/>
    <w:basedOn w:val="Normal"/>
    <w:rsid w:val="00516BDF"/>
    <w:pPr>
      <w:spacing w:after="0" w:line="240" w:lineRule="auto"/>
    </w:pPr>
    <w:rPr>
      <w:rFonts w:eastAsia="Arial Unicode MS" w:cs="Arial Unicode M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7D29-7B60-44C7-8A9E-C718A7EC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JBeckerleg</dc:creator>
  <cp:lastModifiedBy>Windows User</cp:lastModifiedBy>
  <cp:revision>2</cp:revision>
  <cp:lastPrinted>2012-04-10T04:56:00Z</cp:lastPrinted>
  <dcterms:created xsi:type="dcterms:W3CDTF">2013-11-05T20:46:00Z</dcterms:created>
  <dcterms:modified xsi:type="dcterms:W3CDTF">2013-11-05T20:46:00Z</dcterms:modified>
</cp:coreProperties>
</file>