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F79646"/>
          <w:bottom w:val="single" w:sz="8" w:space="0" w:color="F79646"/>
        </w:tblBorders>
        <w:tblLook w:val="04A0" w:firstRow="1" w:lastRow="0" w:firstColumn="1" w:lastColumn="0" w:noHBand="0" w:noVBand="1"/>
      </w:tblPr>
      <w:tblGrid>
        <w:gridCol w:w="9713"/>
      </w:tblGrid>
      <w:tr w:rsidR="009E5B35" w:rsidTr="005204EA">
        <w:tc>
          <w:tcPr>
            <w:tcW w:w="9713" w:type="dxa"/>
            <w:tcBorders>
              <w:top w:val="single" w:sz="8" w:space="0" w:color="F79646"/>
              <w:left w:val="nil"/>
              <w:bottom w:val="single" w:sz="8" w:space="0" w:color="F79646"/>
              <w:right w:val="nil"/>
            </w:tcBorders>
          </w:tcPr>
          <w:p w:rsidR="009E5B35" w:rsidRPr="005204EA" w:rsidRDefault="00CD39DD">
            <w:pPr>
              <w:rPr>
                <w:b/>
                <w:bCs/>
                <w:color w:val="984806" w:themeColor="accent6" w:themeShade="80"/>
                <w:sz w:val="24"/>
                <w:szCs w:val="24"/>
              </w:rPr>
            </w:pPr>
            <w:r>
              <w:rPr>
                <w:b/>
                <w:bCs/>
                <w:noProof/>
                <w:color w:val="984806" w:themeColor="accent6" w:themeShade="80"/>
                <w:sz w:val="24"/>
                <w:szCs w:val="24"/>
                <w:lang w:eastAsia="en-AU"/>
              </w:rPr>
              <mc:AlternateContent>
                <mc:Choice Requires="wps">
                  <w:drawing>
                    <wp:anchor distT="0" distB="0" distL="114300" distR="114300" simplePos="0" relativeHeight="251656704" behindDoc="0" locked="0" layoutInCell="1" allowOverlap="1">
                      <wp:simplePos x="0" y="0"/>
                      <wp:positionH relativeFrom="column">
                        <wp:posOffset>4241800</wp:posOffset>
                      </wp:positionH>
                      <wp:positionV relativeFrom="paragraph">
                        <wp:posOffset>40640</wp:posOffset>
                      </wp:positionV>
                      <wp:extent cx="1897380" cy="876300"/>
                      <wp:effectExtent l="12700" t="12065" r="13970" b="2603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876300"/>
                              </a:xfrm>
                              <a:prstGeom prst="roundRect">
                                <a:avLst>
                                  <a:gd name="adj" fmla="val 16667"/>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rsidR="005D148A" w:rsidRPr="005204EA" w:rsidRDefault="005D148A" w:rsidP="005D148A">
                                  <w:pPr>
                                    <w:jc w:val="center"/>
                                    <w:rPr>
                                      <w:color w:val="984806"/>
                                    </w:rPr>
                                  </w:pPr>
                                  <w:r w:rsidRPr="005204EA">
                                    <w:rPr>
                                      <w:b/>
                                      <w:color w:val="984806"/>
                                    </w:rPr>
                                    <w:t>Individual assessment</w:t>
                                  </w:r>
                                </w:p>
                                <w:p w:rsidR="005D148A" w:rsidRPr="005204EA" w:rsidRDefault="007E41D7" w:rsidP="005D148A">
                                  <w:pPr>
                                    <w:jc w:val="center"/>
                                    <w:rPr>
                                      <w:color w:val="984806"/>
                                      <w:sz w:val="48"/>
                                      <w:szCs w:val="48"/>
                                    </w:rPr>
                                  </w:pPr>
                                  <w:r w:rsidRPr="005204EA">
                                    <w:rPr>
                                      <w:b/>
                                      <w:color w:val="984806"/>
                                      <w:sz w:val="48"/>
                                      <w:szCs w:val="48"/>
                                    </w:rPr>
                                    <w:t>S1</w:t>
                                  </w:r>
                                  <w:r w:rsidR="005D148A" w:rsidRPr="005204EA">
                                    <w:rPr>
                                      <w:b/>
                                      <w:color w:val="984806"/>
                                      <w:sz w:val="48"/>
                                      <w:szCs w:val="4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334pt;margin-top:3.2pt;width:149.4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" fillcolor="#fabf8f" strokecolor="#f79646" strokeweight="1pt">
                      <v:fill color2="#f79646" focus="50%" type="gradient"/>
                      <v:shadow on="t" color="#974706" offset="1pt"/>
                      <v:textbox>
                        <w:txbxContent>
                          <w:p w:rsidR="005D148A" w:rsidRPr="005204EA" w:rsidRDefault="005D148A" w:rsidP="005D148A">
                            <w:pPr>
                              <w:jc w:val="center"/>
                              <w:rPr>
                                <w:color w:val="984806"/>
                              </w:rPr>
                            </w:pPr>
                            <w:r w:rsidRPr="005204EA">
                              <w:rPr>
                                <w:b/>
                                <w:color w:val="984806"/>
                              </w:rPr>
                              <w:t>Individual assessment</w:t>
                            </w:r>
                          </w:p>
                          <w:p w:rsidR="005D148A" w:rsidRPr="005204EA" w:rsidRDefault="007E41D7" w:rsidP="005D148A">
                            <w:pPr>
                              <w:jc w:val="center"/>
                              <w:rPr>
                                <w:color w:val="984806"/>
                                <w:sz w:val="48"/>
                                <w:szCs w:val="48"/>
                              </w:rPr>
                            </w:pPr>
                            <w:r w:rsidRPr="005204EA">
                              <w:rPr>
                                <w:b/>
                                <w:color w:val="984806"/>
                                <w:sz w:val="48"/>
                                <w:szCs w:val="48"/>
                              </w:rPr>
                              <w:t>S1</w:t>
                            </w:r>
                            <w:r w:rsidR="005D148A" w:rsidRPr="005204EA">
                              <w:rPr>
                                <w:b/>
                                <w:color w:val="984806"/>
                                <w:sz w:val="48"/>
                                <w:szCs w:val="48"/>
                              </w:rPr>
                              <w:t>2</w:t>
                            </w:r>
                          </w:p>
                        </w:txbxContent>
                      </v:textbox>
                    </v:roundrect>
                  </w:pict>
                </mc:Fallback>
              </mc:AlternateContent>
            </w:r>
            <w:r w:rsidR="00D16184" w:rsidRPr="005204EA">
              <w:rPr>
                <w:b/>
                <w:bCs/>
                <w:color w:val="984806" w:themeColor="accent6" w:themeShade="80"/>
                <w:sz w:val="24"/>
                <w:szCs w:val="24"/>
              </w:rPr>
              <w:t>Candidate Name</w:t>
            </w:r>
            <w:r w:rsidR="009E5B35" w:rsidRPr="005204EA">
              <w:rPr>
                <w:b/>
                <w:bCs/>
                <w:color w:val="984806" w:themeColor="accent6" w:themeShade="80"/>
                <w:sz w:val="24"/>
                <w:szCs w:val="24"/>
              </w:rPr>
              <w:t>:</w:t>
            </w:r>
          </w:p>
          <w:p w:rsidR="00D16184" w:rsidRPr="005204EA" w:rsidRDefault="00D16184">
            <w:pPr>
              <w:rPr>
                <w:b/>
                <w:bCs/>
                <w:color w:val="984806" w:themeColor="accent6" w:themeShade="80"/>
                <w:sz w:val="24"/>
                <w:szCs w:val="24"/>
              </w:rPr>
            </w:pPr>
          </w:p>
          <w:p w:rsidR="009E5B35" w:rsidRPr="005204EA" w:rsidRDefault="00D16184">
            <w:pPr>
              <w:rPr>
                <w:b/>
                <w:bCs/>
                <w:color w:val="984806" w:themeColor="accent6" w:themeShade="80"/>
                <w:sz w:val="24"/>
                <w:szCs w:val="24"/>
              </w:rPr>
            </w:pPr>
            <w:r w:rsidRPr="005204EA">
              <w:rPr>
                <w:b/>
                <w:bCs/>
                <w:color w:val="984806" w:themeColor="accent6" w:themeShade="80"/>
                <w:sz w:val="24"/>
                <w:szCs w:val="24"/>
              </w:rPr>
              <w:t>ID: Number:</w:t>
            </w:r>
          </w:p>
        </w:tc>
      </w:tr>
    </w:tbl>
    <w:p w:rsidR="009E5B35" w:rsidRDefault="0096509F">
      <w:pPr>
        <w:rPr>
          <w:b/>
          <w:color w:val="984806" w:themeColor="accent6" w:themeShade="80"/>
          <w:sz w:val="20"/>
          <w:szCs w:val="20"/>
        </w:rPr>
      </w:pPr>
      <w:r>
        <w:rPr>
          <w:b/>
          <w:color w:val="984806" w:themeColor="accent6" w:themeShade="80"/>
          <w:sz w:val="20"/>
          <w:szCs w:val="20"/>
        </w:rPr>
        <w:t>Individual assessment S12</w:t>
      </w:r>
    </w:p>
    <w:tbl>
      <w:tblPr>
        <w:tblW w:w="9747" w:type="dxa"/>
        <w:tblBorders>
          <w:insideH w:val="single" w:sz="4" w:space="0" w:color="FFFFFF"/>
        </w:tblBorders>
        <w:tblLook w:val="04A0" w:firstRow="1" w:lastRow="0" w:firstColumn="1" w:lastColumn="0" w:noHBand="0" w:noVBand="1"/>
      </w:tblPr>
      <w:tblGrid>
        <w:gridCol w:w="2802"/>
        <w:gridCol w:w="6945"/>
      </w:tblGrid>
      <w:tr w:rsidR="00FD49A2" w:rsidTr="005204EA">
        <w:tc>
          <w:tcPr>
            <w:tcW w:w="2802" w:type="dxa"/>
            <w:shd w:val="clear" w:color="auto" w:fill="FBD4B4" w:themeFill="accent6" w:themeFillTint="66"/>
          </w:tcPr>
          <w:p w:rsidR="00985773" w:rsidRPr="005204EA" w:rsidRDefault="00985773" w:rsidP="005204EA">
            <w:pPr>
              <w:jc w:val="center"/>
              <w:rPr>
                <w:b/>
                <w:bCs/>
                <w:color w:val="984806" w:themeColor="accent6" w:themeShade="80"/>
                <w:sz w:val="24"/>
                <w:szCs w:val="24"/>
              </w:rPr>
            </w:pPr>
            <w:r w:rsidRPr="005204EA">
              <w:rPr>
                <w:b/>
                <w:bCs/>
                <w:color w:val="984806" w:themeColor="accent6" w:themeShade="80"/>
                <w:sz w:val="24"/>
                <w:szCs w:val="24"/>
              </w:rPr>
              <w:t>Assessment</w:t>
            </w:r>
            <w:r w:rsidR="005D148A" w:rsidRPr="005204EA">
              <w:rPr>
                <w:b/>
                <w:bCs/>
                <w:color w:val="984806" w:themeColor="accent6" w:themeShade="80"/>
                <w:sz w:val="24"/>
                <w:szCs w:val="24"/>
              </w:rPr>
              <w:t xml:space="preserve"> Description</w:t>
            </w:r>
            <w:r w:rsidRPr="005204EA">
              <w:rPr>
                <w:b/>
                <w:bCs/>
                <w:color w:val="984806" w:themeColor="accent6" w:themeShade="80"/>
                <w:sz w:val="24"/>
                <w:szCs w:val="24"/>
              </w:rPr>
              <w:t>:</w:t>
            </w:r>
          </w:p>
          <w:p w:rsidR="0033473F" w:rsidRPr="005204EA" w:rsidRDefault="0033473F" w:rsidP="005204EA">
            <w:pPr>
              <w:jc w:val="center"/>
              <w:rPr>
                <w:b/>
                <w:bCs/>
                <w:color w:val="984806" w:themeColor="accent6" w:themeShade="80"/>
                <w:sz w:val="32"/>
                <w:szCs w:val="32"/>
              </w:rPr>
            </w:pPr>
          </w:p>
        </w:tc>
        <w:tc>
          <w:tcPr>
            <w:tcW w:w="6945" w:type="dxa"/>
            <w:shd w:val="clear" w:color="auto" w:fill="FBD4B4" w:themeFill="accent6" w:themeFillTint="66"/>
          </w:tcPr>
          <w:p w:rsidR="00FD49A2" w:rsidRPr="005204EA" w:rsidRDefault="0096509F" w:rsidP="0096509F">
            <w:pPr>
              <w:rPr>
                <w:b/>
                <w:bCs/>
                <w:color w:val="000000"/>
              </w:rPr>
            </w:pPr>
            <w:r w:rsidRPr="005204EA">
              <w:rPr>
                <w:b/>
                <w:bCs/>
                <w:color w:val="000000"/>
              </w:rPr>
              <w:t>Plan, design, develop, assess, review and validate the implementation progress of your WPR project in country. Reflect and report on the outcome of the embedding process and the effect that the project has had on all key stakeholders.</w:t>
            </w:r>
          </w:p>
        </w:tc>
      </w:tr>
      <w:tr w:rsidR="00FD49A2" w:rsidTr="005204EA">
        <w:tc>
          <w:tcPr>
            <w:tcW w:w="2802" w:type="dxa"/>
            <w:shd w:val="clear" w:color="auto" w:fill="E36C0A" w:themeFill="accent6" w:themeFillShade="BF"/>
          </w:tcPr>
          <w:p w:rsidR="00FD49A2" w:rsidRPr="005204EA" w:rsidRDefault="007737CF" w:rsidP="005204EA">
            <w:pPr>
              <w:jc w:val="right"/>
              <w:rPr>
                <w:b/>
                <w:color w:val="984806" w:themeColor="accent6" w:themeShade="80"/>
                <w:sz w:val="24"/>
                <w:szCs w:val="24"/>
              </w:rPr>
            </w:pPr>
            <w:r w:rsidRPr="005204EA">
              <w:rPr>
                <w:b/>
                <w:color w:val="984806" w:themeColor="accent6" w:themeShade="80"/>
                <w:sz w:val="24"/>
                <w:szCs w:val="24"/>
              </w:rPr>
              <w:t>Due date:</w:t>
            </w:r>
          </w:p>
        </w:tc>
        <w:tc>
          <w:tcPr>
            <w:tcW w:w="6945" w:type="dxa"/>
            <w:shd w:val="clear" w:color="auto" w:fill="FBCAA2" w:themeFill="accent6" w:themeFillTint="7F"/>
          </w:tcPr>
          <w:p w:rsidR="009051F8" w:rsidRPr="005204EA" w:rsidRDefault="003D11D7" w:rsidP="007E41D7">
            <w:pPr>
              <w:rPr>
                <w:color w:val="000000"/>
              </w:rPr>
            </w:pPr>
            <w:r w:rsidRPr="005204EA">
              <w:rPr>
                <w:color w:val="000000"/>
              </w:rPr>
              <w:t xml:space="preserve">Week </w:t>
            </w:r>
            <w:bookmarkStart w:id="0" w:name="_GoBack"/>
            <w:r w:rsidR="007E41D7" w:rsidRPr="005204EA">
              <w:rPr>
                <w:color w:val="000000"/>
              </w:rPr>
              <w:t>14</w:t>
            </w:r>
            <w:bookmarkEnd w:id="0"/>
          </w:p>
        </w:tc>
      </w:tr>
    </w:tbl>
    <w:p w:rsidR="00FD49A2" w:rsidRDefault="00FD49A2">
      <w:pPr>
        <w:rPr>
          <w:sz w:val="20"/>
          <w:szCs w:val="20"/>
        </w:rPr>
      </w:pPr>
    </w:p>
    <w:tbl>
      <w:tblPr>
        <w:tblW w:w="0" w:type="auto"/>
        <w:tblBorders>
          <w:top w:val="single" w:sz="8" w:space="0" w:color="F79646"/>
          <w:bottom w:val="single" w:sz="8" w:space="0" w:color="F79646"/>
        </w:tblBorders>
        <w:tblLook w:val="04A0" w:firstRow="1" w:lastRow="0" w:firstColumn="1" w:lastColumn="0" w:noHBand="0" w:noVBand="1"/>
      </w:tblPr>
      <w:tblGrid>
        <w:gridCol w:w="9713"/>
      </w:tblGrid>
      <w:tr w:rsidR="00CA17B3" w:rsidTr="005204EA">
        <w:tc>
          <w:tcPr>
            <w:tcW w:w="9713" w:type="dxa"/>
            <w:tcBorders>
              <w:top w:val="single" w:sz="8" w:space="0" w:color="F79646"/>
              <w:left w:val="nil"/>
              <w:bottom w:val="single" w:sz="8" w:space="0" w:color="F79646"/>
              <w:right w:val="nil"/>
            </w:tcBorders>
          </w:tcPr>
          <w:p w:rsidR="00CA17B3" w:rsidRPr="005204EA" w:rsidRDefault="00CA17B3" w:rsidP="00CA17B3">
            <w:pPr>
              <w:rPr>
                <w:b/>
                <w:bCs/>
                <w:color w:val="984806" w:themeColor="accent6" w:themeShade="80"/>
                <w:sz w:val="24"/>
                <w:szCs w:val="24"/>
              </w:rPr>
            </w:pPr>
            <w:r w:rsidRPr="005204EA">
              <w:rPr>
                <w:b/>
                <w:bCs/>
                <w:color w:val="984806" w:themeColor="accent6" w:themeShade="80"/>
                <w:sz w:val="24"/>
                <w:szCs w:val="24"/>
              </w:rPr>
              <w:t>Purpose of Assessment:</w:t>
            </w:r>
          </w:p>
          <w:p w:rsidR="00CA17B3" w:rsidRPr="005204EA" w:rsidRDefault="00CA17B3" w:rsidP="007E41D7">
            <w:pPr>
              <w:rPr>
                <w:b/>
                <w:bCs/>
              </w:rPr>
            </w:pPr>
            <w:r w:rsidRPr="005204EA">
              <w:rPr>
                <w:bCs/>
              </w:rPr>
              <w:t xml:space="preserve"> To </w:t>
            </w:r>
            <w:r w:rsidR="007E41D7" w:rsidRPr="005204EA">
              <w:rPr>
                <w:b/>
                <w:bCs/>
              </w:rPr>
              <w:t>design and develop an assessment plan based on your Work Plan Return Project (WPR) implementation process during phase1. Your plan will be used to assess how your teaching staff or candidates have implemented and embedded practices identified in the WPR within their work environment. To capture the information you will need to develop a simple assessment tool and instrument based on your WPR benchmarks and outcomes.</w:t>
            </w:r>
          </w:p>
          <w:p w:rsidR="007E41D7" w:rsidRPr="005204EA" w:rsidRDefault="007E41D7" w:rsidP="007E41D7">
            <w:pPr>
              <w:rPr>
                <w:b/>
                <w:bCs/>
              </w:rPr>
            </w:pPr>
            <w:r w:rsidRPr="005204EA">
              <w:rPr>
                <w:b/>
                <w:bCs/>
              </w:rPr>
              <w:t xml:space="preserve">Once your information has been gathered you will be required to evaluate and review data and then provide a reflection of the outcomes identified and provide recommendations for continued improvement to further embed the program. Validate the </w:t>
            </w:r>
            <w:r w:rsidR="00CF069B" w:rsidRPr="005204EA">
              <w:rPr>
                <w:b/>
                <w:bCs/>
              </w:rPr>
              <w:t>project outcomes</w:t>
            </w:r>
            <w:r w:rsidRPr="005204EA">
              <w:rPr>
                <w:b/>
                <w:bCs/>
              </w:rPr>
              <w:t xml:space="preserve"> identified with your peers and /or Managers (using the validation template used in S11).</w:t>
            </w:r>
          </w:p>
        </w:tc>
      </w:tr>
    </w:tbl>
    <w:p w:rsidR="00070A19" w:rsidRPr="00DB1394" w:rsidRDefault="002A0CD0" w:rsidP="00070A19">
      <w:pPr>
        <w:rPr>
          <w:b/>
          <w:color w:val="984806" w:themeColor="accent6" w:themeShade="80"/>
          <w:sz w:val="24"/>
          <w:szCs w:val="24"/>
        </w:rPr>
      </w:pPr>
      <w:r w:rsidRPr="00DB1394">
        <w:rPr>
          <w:b/>
          <w:color w:val="984806" w:themeColor="accent6" w:themeShade="80"/>
          <w:sz w:val="24"/>
          <w:szCs w:val="24"/>
        </w:rPr>
        <w:t>A</w:t>
      </w:r>
      <w:r w:rsidR="00070A19" w:rsidRPr="00DB1394">
        <w:rPr>
          <w:b/>
          <w:color w:val="984806" w:themeColor="accent6" w:themeShade="80"/>
          <w:sz w:val="24"/>
          <w:szCs w:val="24"/>
        </w:rPr>
        <w:t>ssessment Method:</w:t>
      </w:r>
    </w:p>
    <w:p w:rsidR="00CF069B" w:rsidRDefault="007E41D7" w:rsidP="002A0CD0">
      <w:r>
        <w:t xml:space="preserve">You will need to </w:t>
      </w:r>
      <w:r w:rsidR="00CF069B">
        <w:t>provide a reflective report on the assessment journey of your WPR project, the benefits that the program has been able to achieve ( if any) or recommendation for how you could improvement the WPR implementation and or embedding process to ensure ongoing continuity and improvement in the development of your teaching staff.</w:t>
      </w:r>
    </w:p>
    <w:p w:rsidR="002A0CD0" w:rsidRPr="00DB1394" w:rsidRDefault="002A0CD0" w:rsidP="002A0CD0">
      <w:pPr>
        <w:rPr>
          <w:b/>
          <w:color w:val="984806" w:themeColor="accent6" w:themeShade="80"/>
          <w:sz w:val="24"/>
          <w:szCs w:val="24"/>
        </w:rPr>
      </w:pPr>
      <w:r w:rsidRPr="00DB1394">
        <w:rPr>
          <w:b/>
          <w:color w:val="984806" w:themeColor="accent6" w:themeShade="80"/>
          <w:sz w:val="24"/>
          <w:szCs w:val="24"/>
        </w:rPr>
        <w:t>Instructions:</w:t>
      </w:r>
    </w:p>
    <w:p w:rsidR="00590693" w:rsidRDefault="00F91481" w:rsidP="00CF069B">
      <w:pPr>
        <w:sectPr w:rsidR="00590693" w:rsidSect="00A454EE">
          <w:headerReference w:type="default" r:id="rId9"/>
          <w:footerReference w:type="default" r:id="rId10"/>
          <w:pgSz w:w="11906" w:h="16838"/>
          <w:pgMar w:top="1440" w:right="1133" w:bottom="1440" w:left="1276" w:header="708" w:footer="708" w:gutter="0"/>
          <w:cols w:space="708"/>
          <w:docGrid w:linePitch="360"/>
        </w:sectPr>
      </w:pPr>
      <w:r>
        <w:t>From information containe</w:t>
      </w:r>
      <w:r w:rsidR="00CF069B">
        <w:t xml:space="preserve">d within your WPR and using copies of the templates used in module 3 you are required to plan, assess, review and validate the WPR project program. </w:t>
      </w:r>
    </w:p>
    <w:p w:rsidR="00590693" w:rsidRPr="0096509F" w:rsidRDefault="00590693" w:rsidP="00A454EE">
      <w:pPr>
        <w:rPr>
          <w:color w:val="FF0000"/>
          <w:sz w:val="24"/>
          <w:szCs w:val="24"/>
        </w:rPr>
      </w:pPr>
    </w:p>
    <w:p w:rsidR="00EA6AD9" w:rsidRPr="0096509F" w:rsidRDefault="00EA6AD9" w:rsidP="00EA6AD9">
      <w:pPr>
        <w:rPr>
          <w:b/>
          <w:color w:val="FF0000"/>
          <w:sz w:val="24"/>
          <w:szCs w:val="24"/>
        </w:rPr>
      </w:pPr>
      <w:r w:rsidRPr="0096509F">
        <w:rPr>
          <w:b/>
          <w:color w:val="FF0000"/>
          <w:sz w:val="24"/>
          <w:szCs w:val="24"/>
        </w:rPr>
        <w:t>Assessment Plan – Template used in (S8)</w:t>
      </w:r>
    </w:p>
    <w:p w:rsidR="00EA6AD9" w:rsidRDefault="00EA6AD9" w:rsidP="00EA6AD9">
      <w:r>
        <w:t>The following pro-forma should be used as a basic guide only. You can alter it to suit your particular circumstances.</w:t>
      </w:r>
    </w:p>
    <w:p w:rsidR="00EA6AD9" w:rsidRDefault="00EA6AD9" w:rsidP="00EA6AD9"/>
    <w:p w:rsidR="00EA6AD9" w:rsidRDefault="00EA6AD9" w:rsidP="00EA6AD9">
      <w:r>
        <w:t>Title of unit/s of competency or benchmark:</w:t>
      </w:r>
    </w:p>
    <w:p w:rsidR="00EA6AD9" w:rsidRDefault="00EA6AD9" w:rsidP="00EA6AD9">
      <w:r>
        <w:t>……………………………………………………………………………………………………………………………………………………………………………………………………………………………………………………………………………………………………..............................................................................................................................................................................................................................</w:t>
      </w:r>
    </w:p>
    <w:p w:rsidR="00EA6AD9" w:rsidRDefault="00EA6AD9" w:rsidP="00EA6AD9">
      <w:r>
        <w:t>Unit of competency codes:</w:t>
      </w:r>
    </w:p>
    <w:p w:rsidR="00EA6AD9" w:rsidRDefault="00EA6AD9" w:rsidP="00EA6AD9">
      <w:r>
        <w:t>…………………………………………………………………………………………………………………………………………………………………………………………………………………………………………………………………………………………………………………………………………………………………………………………………………………………………………………………………………</w:t>
      </w:r>
    </w:p>
    <w:p w:rsidR="00EA6AD9" w:rsidRDefault="00EA6AD9" w:rsidP="00EA6AD9">
      <w:r>
        <w:t>Contextualisation of the unit of competency:</w:t>
      </w:r>
    </w:p>
    <w:p w:rsidR="00EA6AD9" w:rsidRDefault="00EA6AD9" w:rsidP="00EA6AD9">
      <w:r>
        <w:t>…………………………………………………………………………………………………………………………………………………………………………………………………………………………………………………………………………………………………………………………………………………………………………………………………………………………………………………………………………</w:t>
      </w:r>
    </w:p>
    <w:p w:rsidR="00EA6AD9" w:rsidRDefault="00EA6AD9" w:rsidP="00EA6AD9">
      <w:r>
        <w:t>Purpose/s of assessment:</w:t>
      </w:r>
    </w:p>
    <w:p w:rsidR="00EA6AD9" w:rsidRDefault="00EA6AD9" w:rsidP="00EA6AD9">
      <w:r>
        <w:t>…………………………………………………………………………………………………………………………………………………………………………………………………………………………………………………………………………………………………………………………………………………………………………………………………………………………………………………………………………</w:t>
      </w:r>
    </w:p>
    <w:p w:rsidR="00EA6AD9" w:rsidRDefault="00EA6AD9" w:rsidP="00EA6AD9">
      <w:r>
        <w:t>Profile of target group of candidates to be assessed:</w:t>
      </w:r>
    </w:p>
    <w:p w:rsidR="00EA6AD9" w:rsidRDefault="00EA6AD9" w:rsidP="00EA6AD9">
      <w:r>
        <w:t>…………………………………………………………………………………………………………………………………………………………………………………………………………………………………………………………………………………………………………………………………………………………………………………………………………………………………………………………………………</w:t>
      </w:r>
    </w:p>
    <w:p w:rsidR="00EA6AD9" w:rsidRDefault="00EA6AD9" w:rsidP="00EA6AD9">
      <w:r>
        <w:t>Names of assessors:</w:t>
      </w:r>
    </w:p>
    <w:p w:rsidR="00EA6AD9" w:rsidRDefault="00EA6AD9" w:rsidP="00EA6AD9">
      <w:r>
        <w:t>…………………………………………………………………………………………………………………………………………………………………………………………………………………………………………………………………………………………………………………………………………………………………………………………………………………………………………………………………………</w:t>
      </w:r>
    </w:p>
    <w:p w:rsidR="00EA6AD9" w:rsidRDefault="00EA6AD9" w:rsidP="00EA6AD9">
      <w:pPr>
        <w:jc w:val="both"/>
      </w:pPr>
      <w:r>
        <w:lastRenderedPageBreak/>
        <w:t>Location of assessment:</w:t>
      </w:r>
    </w:p>
    <w:p w:rsidR="00EA6AD9" w:rsidRDefault="00EA6AD9" w:rsidP="00EA6AD9">
      <w:r>
        <w:t>…………………………………………………………………………………………………………………………………………………………………………………………………………………………………………………………………………………………………………………………………………………………………………………………………………………………………………………………………………</w:t>
      </w:r>
    </w:p>
    <w:p w:rsidR="00EA6AD9" w:rsidRDefault="00EA6AD9" w:rsidP="00EA6AD9">
      <w:pPr>
        <w:jc w:val="both"/>
      </w:pPr>
      <w:r>
        <w:t xml:space="preserve">OHS Assessment Risks identified (High- Moderate – Low) and appropriate actions and reports completed. </w:t>
      </w:r>
    </w:p>
    <w:p w:rsidR="00EA6AD9" w:rsidRDefault="00EA6AD9" w:rsidP="00EA6AD9">
      <w:r>
        <w:t>…………………………………………………………………………………………………………………………………………………………………………………………………………………………………………………………………………………………………………………………………………………………………………………………………………………………………………………………………………………………………………………………………………………………………………………………………………………………………………………………………………………………………………………………………………………………………………………………………………………………………………………………………………………………………………………………………………………………………………………………………………………………………………………………………………………………………………………………………………………………………………………………</w:t>
      </w:r>
    </w:p>
    <w:p w:rsidR="00EA6AD9" w:rsidRDefault="00EA6AD9" w:rsidP="00EA6AD9">
      <w:r>
        <w:t>Methods of assessment:</w:t>
      </w:r>
    </w:p>
    <w:p w:rsidR="00EA6AD9" w:rsidRDefault="00EA6AD9" w:rsidP="00EA6AD9">
      <w:r>
        <w:t>…………………………………………………………………………………………………………………………………………………………………………………………………………………………………………………………………………………………………………………………………………………………………………………………………………………………………………………………………………</w:t>
      </w:r>
    </w:p>
    <w:p w:rsidR="00EA6AD9" w:rsidRDefault="00EA6AD9" w:rsidP="00EA6AD9">
      <w:r>
        <w:t>Assessment tools (assessment instruments and procedures) to be used:</w:t>
      </w:r>
    </w:p>
    <w:p w:rsidR="00EA6AD9" w:rsidRDefault="00EA6AD9" w:rsidP="00EA6AD9">
      <w:r>
        <w:t>…………………………………………………………………………………………………………………………………………………………………………………………………………………………………………………………………………………………………………………………………………………………………………………………………………………………………………………………………………</w:t>
      </w:r>
    </w:p>
    <w:p w:rsidR="00EA6AD9" w:rsidRDefault="00EA6AD9" w:rsidP="00EA6AD9">
      <w:r>
        <w:t>Materials/resources needed for assessment including equipment, supplies, documentation, supports, and resources for volunteers with special needs:</w:t>
      </w:r>
    </w:p>
    <w:p w:rsidR="00EA6AD9" w:rsidRDefault="00EA6AD9" w:rsidP="00EA6AD9">
      <w:r>
        <w:t>…………………………………………………………………………………………………………………………………………………………………………………………………………………………………………………………………………………………………………………………………………………………………………………………………………………………………………………………………………</w:t>
      </w:r>
    </w:p>
    <w:p w:rsidR="00EA6AD9" w:rsidRDefault="00EA6AD9" w:rsidP="00EA6AD9">
      <w:r>
        <w:t>…………………………………………………………………………………………………………………………………………………………………………………………………………………………………………………………………………………………………………………………………………………………………………………………………………………………………………………………………………</w:t>
      </w:r>
    </w:p>
    <w:p w:rsidR="00EA6AD9" w:rsidRDefault="00EA6AD9" w:rsidP="00EA6AD9">
      <w:r>
        <w:t>Guidance on reasonable adjustments for candidates with special needs that may be made in the assessment process without compromising the benchmark standards:</w:t>
      </w:r>
    </w:p>
    <w:p w:rsidR="00EA6AD9" w:rsidRDefault="00EA6AD9" w:rsidP="00EA6AD9">
      <w:r>
        <w:lastRenderedPageBreak/>
        <w:t>…………………………………………………………………………………………………………………………………………………………………………………………………………………………………………………………………………………………………………………………………………………………………………………………………………………………………………………………………………</w:t>
      </w:r>
    </w:p>
    <w:p w:rsidR="00EA6AD9" w:rsidRDefault="00EA6AD9" w:rsidP="00EA6AD9">
      <w:r>
        <w:t>Evidence required (critical aspects of evidence from the unit of competency):</w:t>
      </w:r>
    </w:p>
    <w:p w:rsidR="00EA6AD9" w:rsidRDefault="00EA6AD9" w:rsidP="00EA6AD9">
      <w:r>
        <w:t>…………………………………………………………………………………………………………………………………………………………………………………………………………………………………………………………………………………………………………………………………………………………………………………………………………………………………………………………………………</w:t>
      </w:r>
    </w:p>
    <w:p w:rsidR="00EA6AD9" w:rsidRDefault="00EA6AD9" w:rsidP="00EA6AD9">
      <w:r>
        <w:t>…………………………………………………………………………………………………………………………………………………………………………………………………………………………………………………………………………………………………………………………………………………………………………………………………………</w:t>
      </w:r>
    </w:p>
    <w:p w:rsidR="00EA6AD9" w:rsidRDefault="00EA6AD9" w:rsidP="00EA6AD9">
      <w:r>
        <w:t>Special arrangements/contexts for assessment (e.g. OHS assessment tasks and control strategies, access and equity, organisational procedures and documentation):</w:t>
      </w:r>
    </w:p>
    <w:p w:rsidR="00EA6AD9" w:rsidRDefault="00EA6AD9" w:rsidP="00EA6AD9">
      <w:r>
        <w:t>…………………………………………………………………………………………………………………………………………………………………………………………………………………………………………………………………………………………………………………………………………………………………………………………………………………………………………………………………………………………………………………………………………………………………………………………………………………………………………………………………………………………………………………………………………………………………………………………………………………………………</w:t>
      </w:r>
    </w:p>
    <w:p w:rsidR="00EA6AD9" w:rsidRDefault="00EA6AD9" w:rsidP="00EA6AD9">
      <w:r>
        <w:t>Timeline for assessment:</w:t>
      </w:r>
    </w:p>
    <w:p w:rsidR="00EA6AD9" w:rsidRDefault="00EA6AD9" w:rsidP="00EA6AD9">
      <w:r>
        <w:t>…………………………………………………………………………………………………………………………………………………………………………………………………………………………………………………………………………………………………………………………………………………………………………………………………………………………………………………………………………</w:t>
      </w:r>
    </w:p>
    <w:p w:rsidR="00EA6AD9" w:rsidRDefault="00EA6AD9" w:rsidP="00EA6AD9">
      <w:pPr>
        <w:spacing w:after="0" w:line="240" w:lineRule="auto"/>
      </w:pPr>
      <w:r>
        <w:t>Effective communication strategy to inform learners about assessment processes:</w:t>
      </w:r>
    </w:p>
    <w:p w:rsidR="00EA6AD9" w:rsidRDefault="00EA6AD9" w:rsidP="00EA6AD9">
      <w:r>
        <w:t>…………………………………………………………………………………………………………………………………………………………………………………………………………………………………………………………………………………………………………………………………………………………………………………………………………………………………………………………………………</w:t>
      </w:r>
    </w:p>
    <w:p w:rsidR="00EA6AD9" w:rsidRDefault="00EA6AD9" w:rsidP="00EA6AD9">
      <w:pPr>
        <w:spacing w:after="0" w:line="240" w:lineRule="auto"/>
      </w:pPr>
      <w:r>
        <w:br w:type="page"/>
      </w:r>
    </w:p>
    <w:p w:rsidR="00EA6AD9" w:rsidRDefault="00EA6AD9" w:rsidP="00EA6AD9">
      <w:pPr>
        <w:spacing w:after="0" w:line="240" w:lineRule="auto"/>
      </w:pPr>
    </w:p>
    <w:p w:rsidR="00EA6AD9" w:rsidRDefault="00EA6AD9" w:rsidP="00EA6AD9">
      <w:r>
        <w:t>Reporting requirements for assessment:</w:t>
      </w:r>
    </w:p>
    <w:p w:rsidR="00EA6AD9" w:rsidRDefault="00EA6AD9" w:rsidP="00EA6AD9">
      <w:r>
        <w:t>………………………………………………………………………………………………………………………………………………………………………………………………………………………………………………………………………………………………………………………………………………………………………………………………………………………………………………………………………..</w:t>
      </w:r>
    </w:p>
    <w:p w:rsidR="00EA6AD9" w:rsidRDefault="00EA6AD9" w:rsidP="00EA6AD9">
      <w:pPr>
        <w:jc w:val="both"/>
      </w:pPr>
      <w:r>
        <w:t>Assessment arrangements confirmed with appropriate personnel:</w:t>
      </w:r>
    </w:p>
    <w:p w:rsidR="00EA6AD9" w:rsidRDefault="00EA6AD9" w:rsidP="00EA6AD9">
      <w:r>
        <w:t>………………………………………………………………………………………………………………………………………………………………………………………………………………………………………………………………………………………………………………………………………………………</w:t>
      </w:r>
    </w:p>
    <w:p w:rsidR="00A454EE" w:rsidRDefault="00A454EE"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Pr="0096509F" w:rsidRDefault="00EA6AD9" w:rsidP="00EA6AD9">
      <w:pPr>
        <w:rPr>
          <w:b/>
          <w:color w:val="FF0000"/>
          <w:sz w:val="24"/>
          <w:szCs w:val="24"/>
        </w:rPr>
      </w:pPr>
      <w:r w:rsidRPr="0096509F">
        <w:rPr>
          <w:b/>
          <w:color w:val="FF0000"/>
          <w:sz w:val="24"/>
          <w:szCs w:val="24"/>
        </w:rPr>
        <w:t>Assessment Tool / Instrument Template used in (S9)</w:t>
      </w:r>
    </w:p>
    <w:p w:rsidR="00EA6AD9" w:rsidRPr="00F945EE" w:rsidRDefault="00EA6AD9" w:rsidP="00EA6AD9">
      <w:pPr>
        <w:rPr>
          <w:b/>
        </w:rPr>
      </w:pPr>
      <w:r>
        <w:rPr>
          <w:b/>
        </w:rPr>
        <w:t>Instructions for the Candidate</w:t>
      </w:r>
    </w:p>
    <w:p w:rsidR="00EA6AD9" w:rsidRPr="004D2CA5" w:rsidRDefault="00EA6AD9" w:rsidP="00EA6AD9">
      <w:pPr>
        <w:widowControl w:val="0"/>
        <w:numPr>
          <w:ilvl w:val="0"/>
          <w:numId w:val="14"/>
        </w:numPr>
        <w:tabs>
          <w:tab w:val="num" w:pos="426"/>
        </w:tabs>
        <w:overflowPunct w:val="0"/>
        <w:autoSpaceDE w:val="0"/>
        <w:autoSpaceDN w:val="0"/>
        <w:adjustRightInd w:val="0"/>
        <w:spacing w:after="0" w:line="240" w:lineRule="auto"/>
        <w:ind w:left="426"/>
      </w:pPr>
      <w:r w:rsidRPr="004D2CA5">
        <w:t xml:space="preserve">The purpose of the assessment: </w:t>
      </w:r>
      <w:r w:rsidRPr="004D2CA5">
        <w:br/>
      </w:r>
      <w:r w:rsidRPr="004D2CA5">
        <w:br/>
      </w:r>
      <w:r w:rsidRPr="004D2CA5">
        <w:br/>
      </w:r>
      <w:r w:rsidRPr="004D2CA5">
        <w:br/>
      </w:r>
      <w:r w:rsidRPr="004D2CA5">
        <w:br/>
      </w:r>
    </w:p>
    <w:p w:rsidR="00EA6AD9" w:rsidRPr="004D2CA5" w:rsidRDefault="00EA6AD9" w:rsidP="00EA6AD9">
      <w:pPr>
        <w:widowControl w:val="0"/>
        <w:numPr>
          <w:ilvl w:val="0"/>
          <w:numId w:val="14"/>
        </w:numPr>
        <w:tabs>
          <w:tab w:val="num" w:pos="426"/>
        </w:tabs>
        <w:overflowPunct w:val="0"/>
        <w:autoSpaceDE w:val="0"/>
        <w:autoSpaceDN w:val="0"/>
        <w:adjustRightInd w:val="0"/>
        <w:spacing w:after="0" w:line="240" w:lineRule="auto"/>
        <w:ind w:left="426"/>
      </w:pPr>
      <w:r w:rsidRPr="004D2CA5">
        <w:t>Unit of competency to be assessed:</w:t>
      </w:r>
      <w:r w:rsidRPr="004D2CA5">
        <w:br/>
      </w:r>
      <w:r w:rsidRPr="004D2CA5">
        <w:br/>
      </w:r>
      <w:r w:rsidRPr="004D2CA5">
        <w:br/>
      </w:r>
      <w:r w:rsidRPr="004D2CA5">
        <w:br/>
      </w:r>
      <w:r w:rsidRPr="004D2CA5">
        <w:br/>
        <w:t xml:space="preserve">  </w:t>
      </w:r>
      <w:r w:rsidRPr="004D2CA5">
        <w:rPr>
          <w:i/>
        </w:rPr>
        <w:t xml:space="preserve"> </w:t>
      </w:r>
    </w:p>
    <w:p w:rsidR="00EA6AD9" w:rsidRPr="004D2CA5" w:rsidRDefault="00EA6AD9" w:rsidP="00EA6AD9">
      <w:pPr>
        <w:widowControl w:val="0"/>
        <w:numPr>
          <w:ilvl w:val="0"/>
          <w:numId w:val="14"/>
        </w:numPr>
        <w:tabs>
          <w:tab w:val="num" w:pos="426"/>
        </w:tabs>
        <w:overflowPunct w:val="0"/>
        <w:autoSpaceDE w:val="0"/>
        <w:autoSpaceDN w:val="0"/>
        <w:adjustRightInd w:val="0"/>
        <w:spacing w:after="0" w:line="240" w:lineRule="auto"/>
        <w:ind w:left="426"/>
      </w:pPr>
      <w:r w:rsidRPr="004D2CA5">
        <w:t>Assessment tasks (such as procedures to be followed, products to be made, required knowledge):</w:t>
      </w:r>
      <w:r w:rsidRPr="004D2CA5">
        <w:br/>
      </w:r>
      <w:r w:rsidRPr="004D2CA5">
        <w:br/>
      </w:r>
      <w:r w:rsidRPr="004D2CA5">
        <w:br/>
      </w:r>
      <w:r w:rsidRPr="004D2CA5">
        <w:br/>
      </w:r>
      <w:r w:rsidRPr="004D2CA5">
        <w:br/>
      </w:r>
      <w:r w:rsidRPr="004D2CA5">
        <w:br/>
      </w:r>
      <w:r w:rsidRPr="004D2CA5">
        <w:br/>
      </w:r>
      <w:r w:rsidRPr="004D2CA5">
        <w:br/>
      </w:r>
      <w:r w:rsidRPr="004D2CA5">
        <w:br/>
      </w:r>
      <w:r w:rsidRPr="004D2CA5">
        <w:br/>
      </w:r>
    </w:p>
    <w:p w:rsidR="00EA6AD9" w:rsidRPr="004D2CA5" w:rsidRDefault="00EA6AD9" w:rsidP="00EA6AD9">
      <w:pPr>
        <w:widowControl w:val="0"/>
        <w:numPr>
          <w:ilvl w:val="0"/>
          <w:numId w:val="14"/>
        </w:numPr>
        <w:tabs>
          <w:tab w:val="num" w:pos="426"/>
        </w:tabs>
        <w:overflowPunct w:val="0"/>
        <w:autoSpaceDE w:val="0"/>
        <w:autoSpaceDN w:val="0"/>
        <w:adjustRightInd w:val="0"/>
        <w:spacing w:after="0" w:line="240" w:lineRule="auto"/>
        <w:ind w:left="426"/>
      </w:pPr>
      <w:r w:rsidRPr="004D2CA5">
        <w:t>Assessment methods (such as observation of performance, inspection of finished products, oral/written questions, third party report):</w:t>
      </w:r>
      <w:r w:rsidRPr="004D2CA5">
        <w:br/>
      </w:r>
      <w:r w:rsidRPr="004D2CA5">
        <w:br/>
      </w:r>
      <w:r w:rsidRPr="004D2CA5">
        <w:br/>
      </w:r>
      <w:r w:rsidRPr="004D2CA5">
        <w:br/>
      </w:r>
      <w:r w:rsidRPr="004D2CA5">
        <w:br/>
      </w:r>
      <w:r w:rsidRPr="004D2CA5">
        <w:br/>
      </w:r>
      <w:r w:rsidRPr="004D2CA5">
        <w:br/>
      </w:r>
      <w:r w:rsidRPr="004D2CA5">
        <w:br/>
      </w:r>
    </w:p>
    <w:p w:rsidR="00EA6AD9" w:rsidRDefault="00EA6AD9" w:rsidP="00EA6AD9">
      <w:pPr>
        <w:widowControl w:val="0"/>
        <w:numPr>
          <w:ilvl w:val="0"/>
          <w:numId w:val="14"/>
        </w:numPr>
        <w:tabs>
          <w:tab w:val="num" w:pos="426"/>
        </w:tabs>
        <w:overflowPunct w:val="0"/>
        <w:autoSpaceDE w:val="0"/>
        <w:autoSpaceDN w:val="0"/>
        <w:adjustRightInd w:val="0"/>
        <w:spacing w:after="0" w:line="240" w:lineRule="auto"/>
        <w:ind w:left="426"/>
      </w:pPr>
      <w:r w:rsidRPr="004D2CA5">
        <w:t>Any legal and ethical responsibilities associated with the assessment, including relevant occupational health and safety regulations and procedures.</w:t>
      </w:r>
      <w:r w:rsidRPr="004D2CA5">
        <w:br/>
      </w:r>
      <w:r w:rsidRPr="004D2CA5">
        <w:br/>
      </w:r>
      <w:r w:rsidRPr="004D2CA5">
        <w:br/>
      </w:r>
      <w:r w:rsidRPr="004D2CA5">
        <w:br/>
      </w:r>
      <w:r w:rsidRPr="004D2CA5">
        <w:br/>
      </w:r>
      <w:r w:rsidRPr="004D2CA5">
        <w:br/>
      </w:r>
      <w:r>
        <w:br/>
      </w:r>
    </w:p>
    <w:p w:rsidR="00EA6AD9" w:rsidRDefault="00EA6AD9" w:rsidP="00EA6AD9">
      <w:pPr>
        <w:widowControl w:val="0"/>
        <w:tabs>
          <w:tab w:val="num" w:pos="426"/>
        </w:tabs>
        <w:overflowPunct w:val="0"/>
        <w:autoSpaceDE w:val="0"/>
        <w:autoSpaceDN w:val="0"/>
        <w:adjustRightInd w:val="0"/>
        <w:spacing w:after="0" w:line="240" w:lineRule="auto"/>
      </w:pPr>
    </w:p>
    <w:p w:rsidR="00EA6AD9" w:rsidRDefault="00EA6AD9" w:rsidP="00EA6AD9">
      <w:pPr>
        <w:widowControl w:val="0"/>
        <w:tabs>
          <w:tab w:val="num" w:pos="426"/>
        </w:tabs>
        <w:overflowPunct w:val="0"/>
        <w:autoSpaceDE w:val="0"/>
        <w:autoSpaceDN w:val="0"/>
        <w:adjustRightInd w:val="0"/>
        <w:spacing w:after="0" w:line="240" w:lineRule="auto"/>
      </w:pPr>
    </w:p>
    <w:p w:rsidR="00EA6AD9" w:rsidRPr="004D2CA5" w:rsidRDefault="00EA6AD9" w:rsidP="00EA6AD9">
      <w:pPr>
        <w:widowControl w:val="0"/>
        <w:tabs>
          <w:tab w:val="num" w:pos="426"/>
        </w:tabs>
        <w:overflowPunct w:val="0"/>
        <w:autoSpaceDE w:val="0"/>
        <w:autoSpaceDN w:val="0"/>
        <w:adjustRightInd w:val="0"/>
        <w:spacing w:after="0" w:line="240" w:lineRule="auto"/>
      </w:pPr>
      <w:r w:rsidRPr="004D2CA5">
        <w:br/>
      </w:r>
    </w:p>
    <w:p w:rsidR="00EA6AD9" w:rsidRPr="004D2CA5" w:rsidRDefault="00EA6AD9" w:rsidP="00EA6AD9">
      <w:pPr>
        <w:widowControl w:val="0"/>
        <w:numPr>
          <w:ilvl w:val="0"/>
          <w:numId w:val="14"/>
        </w:numPr>
        <w:tabs>
          <w:tab w:val="num" w:pos="426"/>
        </w:tabs>
        <w:overflowPunct w:val="0"/>
        <w:autoSpaceDE w:val="0"/>
        <w:autoSpaceDN w:val="0"/>
        <w:adjustRightInd w:val="0"/>
        <w:spacing w:after="0" w:line="240" w:lineRule="auto"/>
        <w:ind w:left="426"/>
      </w:pPr>
      <w:r w:rsidRPr="004D2CA5">
        <w:lastRenderedPageBreak/>
        <w:t xml:space="preserve">Any evidence the candidate needs to gather for the assessment (such as work samples or third party reports): </w:t>
      </w:r>
      <w:r w:rsidRPr="004D2CA5">
        <w:br/>
      </w:r>
      <w:r w:rsidRPr="004D2CA5">
        <w:br/>
      </w:r>
      <w:r w:rsidRPr="004D2CA5">
        <w:br/>
      </w:r>
      <w:r w:rsidRPr="004D2CA5">
        <w:br/>
      </w:r>
      <w:r w:rsidRPr="004D2CA5">
        <w:br/>
      </w:r>
      <w:r w:rsidRPr="004D2CA5">
        <w:br/>
      </w:r>
      <w:r w:rsidRPr="004D2CA5">
        <w:br/>
      </w:r>
    </w:p>
    <w:p w:rsidR="00EA6AD9" w:rsidRPr="004D2CA5" w:rsidRDefault="00EA6AD9" w:rsidP="00EA6AD9">
      <w:pPr>
        <w:widowControl w:val="0"/>
        <w:numPr>
          <w:ilvl w:val="0"/>
          <w:numId w:val="14"/>
        </w:numPr>
        <w:tabs>
          <w:tab w:val="num" w:pos="426"/>
        </w:tabs>
        <w:overflowPunct w:val="0"/>
        <w:autoSpaceDE w:val="0"/>
        <w:autoSpaceDN w:val="0"/>
        <w:adjustRightInd w:val="0"/>
        <w:spacing w:after="0" w:line="240" w:lineRule="auto"/>
        <w:ind w:left="426"/>
      </w:pPr>
      <w:r w:rsidRPr="004D2CA5">
        <w:t>The schedule and durati</w:t>
      </w:r>
      <w:r>
        <w:t>on for completion of assessment:</w:t>
      </w:r>
      <w:r w:rsidRPr="004D2CA5">
        <w:br/>
      </w:r>
      <w:r w:rsidRPr="004D2CA5">
        <w:br/>
      </w:r>
      <w:r w:rsidRPr="004D2CA5">
        <w:br/>
      </w:r>
      <w:r w:rsidRPr="004D2CA5">
        <w:br/>
      </w:r>
      <w:r w:rsidRPr="004D2CA5">
        <w:br/>
      </w:r>
      <w:r w:rsidRPr="004D2CA5">
        <w:br/>
      </w:r>
    </w:p>
    <w:p w:rsidR="00EA6AD9" w:rsidRPr="004D2CA5" w:rsidRDefault="00EA6AD9" w:rsidP="00EA6AD9">
      <w:pPr>
        <w:widowControl w:val="0"/>
        <w:numPr>
          <w:ilvl w:val="0"/>
          <w:numId w:val="14"/>
        </w:numPr>
        <w:tabs>
          <w:tab w:val="num" w:pos="426"/>
        </w:tabs>
        <w:overflowPunct w:val="0"/>
        <w:autoSpaceDE w:val="0"/>
        <w:autoSpaceDN w:val="0"/>
        <w:adjustRightInd w:val="0"/>
        <w:spacing w:after="0" w:line="240" w:lineRule="auto"/>
        <w:ind w:left="426"/>
      </w:pPr>
      <w:r w:rsidRPr="004D2CA5">
        <w:t>The appeals process for the Registered Training Organisation:</w:t>
      </w:r>
    </w:p>
    <w:p w:rsidR="00EA6AD9" w:rsidRPr="004D2CA5" w:rsidRDefault="00EA6AD9" w:rsidP="00EA6AD9">
      <w:pPr>
        <w:widowControl w:val="0"/>
        <w:tabs>
          <w:tab w:val="num" w:pos="426"/>
        </w:tabs>
        <w:overflowPunct w:val="0"/>
        <w:autoSpaceDE w:val="0"/>
        <w:autoSpaceDN w:val="0"/>
        <w:adjustRightInd w:val="0"/>
        <w:spacing w:after="0"/>
        <w:ind w:left="426"/>
      </w:pPr>
    </w:p>
    <w:p w:rsidR="00EA6AD9" w:rsidRPr="004D2CA5" w:rsidRDefault="00EA6AD9" w:rsidP="00EA6AD9">
      <w:pPr>
        <w:pStyle w:val="Bullet1"/>
        <w:numPr>
          <w:ilvl w:val="0"/>
          <w:numId w:val="9"/>
        </w:numPr>
        <w:spacing w:before="240" w:after="240"/>
      </w:pPr>
      <w:r w:rsidRPr="004D2CA5">
        <w:t xml:space="preserve">Appeal in writing (letter/form stating case for appeal): </w:t>
      </w:r>
      <w:r w:rsidRPr="004D2CA5">
        <w:tab/>
      </w:r>
      <w:r w:rsidRPr="004D2CA5">
        <w:br/>
      </w:r>
    </w:p>
    <w:p w:rsidR="00EA6AD9" w:rsidRPr="004D2CA5" w:rsidRDefault="00EA6AD9" w:rsidP="00EA6AD9">
      <w:pPr>
        <w:pStyle w:val="Bullet1"/>
        <w:numPr>
          <w:ilvl w:val="0"/>
          <w:numId w:val="9"/>
        </w:numPr>
        <w:spacing w:before="240" w:after="240"/>
      </w:pPr>
      <w:r w:rsidRPr="004D2CA5">
        <w:t xml:space="preserve">Appeal heard by (independent person or panel): </w:t>
      </w:r>
      <w:r w:rsidRPr="004D2CA5">
        <w:tab/>
      </w:r>
      <w:r w:rsidRPr="004D2CA5">
        <w:br/>
      </w:r>
    </w:p>
    <w:p w:rsidR="00EA6AD9" w:rsidRDefault="00EA6AD9" w:rsidP="00EA6AD9">
      <w:pPr>
        <w:pStyle w:val="Bullet1"/>
        <w:numPr>
          <w:ilvl w:val="0"/>
          <w:numId w:val="9"/>
        </w:numPr>
        <w:spacing w:before="240" w:after="240"/>
      </w:pPr>
      <w:r w:rsidRPr="004D2CA5">
        <w:t xml:space="preserve">Appellant informed of decisions and reasons in writing in this timeframe: </w:t>
      </w:r>
    </w:p>
    <w:p w:rsidR="00EA6AD9" w:rsidRPr="004D2CA5" w:rsidRDefault="00EA6AD9" w:rsidP="00EA6AD9">
      <w:pPr>
        <w:pStyle w:val="Bullet1"/>
        <w:numPr>
          <w:ilvl w:val="0"/>
          <w:numId w:val="0"/>
        </w:numPr>
        <w:ind w:left="720"/>
      </w:pPr>
    </w:p>
    <w:p w:rsidR="00EA6AD9" w:rsidRPr="004D2CA5" w:rsidRDefault="00EA6AD9" w:rsidP="00EA6AD9">
      <w:pPr>
        <w:pStyle w:val="Bullet1"/>
        <w:numPr>
          <w:ilvl w:val="0"/>
          <w:numId w:val="9"/>
        </w:numPr>
        <w:spacing w:before="240" w:after="240"/>
      </w:pPr>
      <w:r w:rsidRPr="004D2CA5">
        <w:t>RTO will act on any appeal found to be substantiated.</w:t>
      </w:r>
    </w:p>
    <w:p w:rsidR="00EA6AD9" w:rsidRDefault="00EA6AD9" w:rsidP="00EA6AD9">
      <w:pPr>
        <w:pStyle w:val="Bullet1"/>
        <w:numPr>
          <w:ilvl w:val="0"/>
          <w:numId w:val="0"/>
        </w:numPr>
        <w:spacing w:before="240" w:after="240"/>
      </w:pPr>
    </w:p>
    <w:p w:rsidR="00EA6AD9" w:rsidRDefault="00EA6AD9" w:rsidP="00EA6AD9">
      <w:pPr>
        <w:pStyle w:val="Bullet1"/>
        <w:numPr>
          <w:ilvl w:val="0"/>
          <w:numId w:val="0"/>
        </w:numPr>
        <w:spacing w:before="240" w:after="240"/>
      </w:pPr>
    </w:p>
    <w:p w:rsidR="00EA6AD9" w:rsidRDefault="00EA6AD9" w:rsidP="00EA6AD9">
      <w:pPr>
        <w:pStyle w:val="Bullet1"/>
        <w:numPr>
          <w:ilvl w:val="0"/>
          <w:numId w:val="0"/>
        </w:numPr>
        <w:spacing w:before="240" w:after="240"/>
      </w:pPr>
    </w:p>
    <w:p w:rsidR="00EA6AD9" w:rsidRDefault="00EA6AD9" w:rsidP="00EA6AD9">
      <w:pPr>
        <w:pStyle w:val="Bullet1"/>
        <w:numPr>
          <w:ilvl w:val="0"/>
          <w:numId w:val="0"/>
        </w:numPr>
        <w:spacing w:before="240" w:after="240"/>
      </w:pPr>
    </w:p>
    <w:p w:rsidR="00EA6AD9" w:rsidRDefault="00EA6AD9" w:rsidP="00EA6AD9">
      <w:pPr>
        <w:pStyle w:val="Bullet1"/>
        <w:numPr>
          <w:ilvl w:val="0"/>
          <w:numId w:val="0"/>
        </w:numPr>
        <w:spacing w:before="240" w:after="240"/>
      </w:pPr>
    </w:p>
    <w:p w:rsidR="00EA6AD9" w:rsidRDefault="00EA6AD9" w:rsidP="00EA6AD9">
      <w:pPr>
        <w:pStyle w:val="Bullet1"/>
        <w:numPr>
          <w:ilvl w:val="0"/>
          <w:numId w:val="0"/>
        </w:numPr>
        <w:spacing w:before="240" w:after="240"/>
      </w:pPr>
    </w:p>
    <w:p w:rsidR="00EA6AD9" w:rsidRDefault="00EA6AD9" w:rsidP="00EA6AD9">
      <w:pPr>
        <w:pStyle w:val="Bullet1"/>
        <w:numPr>
          <w:ilvl w:val="0"/>
          <w:numId w:val="0"/>
        </w:numPr>
        <w:spacing w:before="240" w:after="240"/>
      </w:pPr>
    </w:p>
    <w:p w:rsidR="00EA6AD9" w:rsidRDefault="00EA6AD9" w:rsidP="00EA6AD9">
      <w:pPr>
        <w:pStyle w:val="Bullet1"/>
        <w:numPr>
          <w:ilvl w:val="0"/>
          <w:numId w:val="0"/>
        </w:numPr>
        <w:spacing w:before="240" w:after="240"/>
      </w:pPr>
    </w:p>
    <w:p w:rsidR="00EA6AD9" w:rsidRDefault="00EA6AD9" w:rsidP="00EA6AD9">
      <w:pPr>
        <w:pStyle w:val="Bullet1"/>
        <w:numPr>
          <w:ilvl w:val="0"/>
          <w:numId w:val="0"/>
        </w:numPr>
        <w:spacing w:before="240" w:after="240"/>
      </w:pPr>
    </w:p>
    <w:p w:rsidR="00EA6AD9" w:rsidRPr="004D2CA5" w:rsidRDefault="00EA6AD9" w:rsidP="00EA6AD9">
      <w:pPr>
        <w:pStyle w:val="Bullet1"/>
        <w:numPr>
          <w:ilvl w:val="0"/>
          <w:numId w:val="0"/>
        </w:numPr>
        <w:spacing w:before="240" w:after="240"/>
        <w:rPr>
          <w:b/>
          <w:bCs/>
          <w:lang w:val="en-US"/>
        </w:rPr>
      </w:pPr>
    </w:p>
    <w:p w:rsidR="00EA6AD9" w:rsidRPr="00F945EE" w:rsidRDefault="00EA6AD9" w:rsidP="00EA6AD9">
      <w:pPr>
        <w:rPr>
          <w:b/>
        </w:rPr>
      </w:pPr>
      <w:r w:rsidRPr="00F945EE">
        <w:rPr>
          <w:b/>
        </w:rPr>
        <w:lastRenderedPageBreak/>
        <w:t xml:space="preserve">Direct observation checklist (assessment </w:t>
      </w:r>
      <w:r>
        <w:rPr>
          <w:b/>
        </w:rPr>
        <w:t xml:space="preserve">tool &amp; </w:t>
      </w:r>
      <w:r w:rsidRPr="00F945EE">
        <w:rPr>
          <w:b/>
        </w:rPr>
        <w:t>instrument)</w:t>
      </w:r>
    </w:p>
    <w:tbl>
      <w:tblPr>
        <w:tblW w:w="904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5"/>
      </w:tblGrid>
      <w:tr w:rsidR="00EA6AD9" w:rsidRPr="004D2CA5" w:rsidTr="004C549D">
        <w:tc>
          <w:tcPr>
            <w:tcW w:w="9045" w:type="dxa"/>
          </w:tcPr>
          <w:p w:rsidR="00EA6AD9" w:rsidRPr="004D2CA5" w:rsidRDefault="00EA6AD9" w:rsidP="004C549D">
            <w:pPr>
              <w:pStyle w:val="Tablenormal0"/>
              <w:rPr>
                <w:szCs w:val="24"/>
              </w:rPr>
            </w:pPr>
            <w:r w:rsidRPr="004D2CA5">
              <w:rPr>
                <w:szCs w:val="24"/>
              </w:rPr>
              <w:t>Procedures for</w:t>
            </w:r>
            <w:r>
              <w:rPr>
                <w:szCs w:val="24"/>
              </w:rPr>
              <w:t xml:space="preserve"> the Unit Assessor</w:t>
            </w:r>
            <w:r w:rsidRPr="004D2CA5">
              <w:rPr>
                <w:szCs w:val="24"/>
              </w:rPr>
              <w:t>:</w:t>
            </w:r>
          </w:p>
          <w:p w:rsidR="00EA6AD9" w:rsidRPr="003F53F9" w:rsidRDefault="00EA6AD9" w:rsidP="00EA6AD9">
            <w:pPr>
              <w:pStyle w:val="2ndbullet"/>
              <w:numPr>
                <w:ilvl w:val="0"/>
                <w:numId w:val="13"/>
              </w:numPr>
              <w:rPr>
                <w:rFonts w:cs="Arial"/>
                <w:sz w:val="22"/>
                <w:szCs w:val="22"/>
              </w:rPr>
            </w:pPr>
            <w:r w:rsidRPr="003F53F9">
              <w:rPr>
                <w:rFonts w:cs="Arial"/>
                <w:sz w:val="22"/>
                <w:szCs w:val="22"/>
              </w:rPr>
              <w:t xml:space="preserve">Prepare the candidate/s for assessment with a pre-assessment briefing and provide the candidate/s with a copy of the  Assessment </w:t>
            </w:r>
            <w:r w:rsidRPr="003F53F9">
              <w:rPr>
                <w:rFonts w:cs="Arial"/>
                <w:b/>
                <w:sz w:val="22"/>
                <w:szCs w:val="22"/>
              </w:rPr>
              <w:t xml:space="preserve">Instructions </w:t>
            </w:r>
          </w:p>
          <w:p w:rsidR="00EA6AD9" w:rsidRPr="003F53F9" w:rsidRDefault="00EA6AD9" w:rsidP="00EA6AD9">
            <w:pPr>
              <w:pStyle w:val="2ndbullet"/>
              <w:numPr>
                <w:ilvl w:val="0"/>
                <w:numId w:val="13"/>
              </w:numPr>
              <w:rPr>
                <w:rFonts w:cs="Arial"/>
                <w:sz w:val="22"/>
                <w:szCs w:val="22"/>
              </w:rPr>
            </w:pPr>
            <w:r w:rsidRPr="003F53F9">
              <w:rPr>
                <w:rFonts w:cs="Arial"/>
                <w:sz w:val="22"/>
                <w:szCs w:val="22"/>
              </w:rPr>
              <w:t xml:space="preserve">Make sure the assessment environment is safe for the candidate/s, Assessor and other personnel during the assessment </w:t>
            </w:r>
          </w:p>
          <w:p w:rsidR="00EA6AD9" w:rsidRPr="003F53F9" w:rsidRDefault="00EA6AD9" w:rsidP="00EA6AD9">
            <w:pPr>
              <w:pStyle w:val="2ndbullet"/>
              <w:numPr>
                <w:ilvl w:val="0"/>
                <w:numId w:val="13"/>
              </w:numPr>
              <w:rPr>
                <w:rFonts w:cs="Arial"/>
                <w:sz w:val="22"/>
                <w:szCs w:val="22"/>
              </w:rPr>
            </w:pPr>
            <w:r w:rsidRPr="003F53F9">
              <w:rPr>
                <w:rFonts w:cs="Arial"/>
                <w:sz w:val="22"/>
                <w:szCs w:val="22"/>
              </w:rPr>
              <w:t>Conduct the assessment by observing and recording the performance of the candidate/s, carries out the assessment task according to the instructions provided</w:t>
            </w:r>
          </w:p>
          <w:p w:rsidR="00EA6AD9" w:rsidRPr="003F53F9" w:rsidRDefault="00EA6AD9" w:rsidP="00EA6AD9">
            <w:pPr>
              <w:pStyle w:val="2ndbullet"/>
              <w:numPr>
                <w:ilvl w:val="0"/>
                <w:numId w:val="13"/>
              </w:numPr>
              <w:rPr>
                <w:rFonts w:cs="Arial"/>
                <w:sz w:val="22"/>
                <w:szCs w:val="22"/>
              </w:rPr>
            </w:pPr>
            <w:r w:rsidRPr="003F53F9">
              <w:rPr>
                <w:rFonts w:cs="Arial"/>
                <w:sz w:val="22"/>
                <w:szCs w:val="22"/>
              </w:rPr>
              <w:t>Record an outcome</w:t>
            </w:r>
          </w:p>
          <w:p w:rsidR="00EA6AD9" w:rsidRPr="004D2CA5" w:rsidRDefault="00EA6AD9" w:rsidP="00EA6AD9">
            <w:pPr>
              <w:pStyle w:val="Bullettable"/>
              <w:numPr>
                <w:ilvl w:val="0"/>
                <w:numId w:val="13"/>
              </w:numPr>
              <w:rPr>
                <w:rFonts w:cs="Arial"/>
                <w:b/>
                <w:bCs/>
                <w:szCs w:val="24"/>
              </w:rPr>
            </w:pPr>
            <w:r w:rsidRPr="004D2CA5">
              <w:rPr>
                <w:rFonts w:cs="Arial"/>
                <w:szCs w:val="24"/>
              </w:rPr>
              <w:t xml:space="preserve">Ensure that </w:t>
            </w:r>
            <w:r>
              <w:rPr>
                <w:rFonts w:cs="Arial"/>
                <w:szCs w:val="24"/>
              </w:rPr>
              <w:t xml:space="preserve">both </w:t>
            </w:r>
            <w:r w:rsidRPr="004D2CA5">
              <w:rPr>
                <w:rFonts w:cs="Arial"/>
                <w:szCs w:val="24"/>
              </w:rPr>
              <w:t xml:space="preserve">the </w:t>
            </w:r>
            <w:r>
              <w:rPr>
                <w:rFonts w:cs="Arial"/>
                <w:szCs w:val="24"/>
              </w:rPr>
              <w:t>Unit A</w:t>
            </w:r>
            <w:r w:rsidRPr="004D2CA5">
              <w:rPr>
                <w:rFonts w:cs="Arial"/>
                <w:szCs w:val="24"/>
              </w:rPr>
              <w:t>ssessor a</w:t>
            </w:r>
            <w:r>
              <w:rPr>
                <w:rFonts w:cs="Arial"/>
                <w:szCs w:val="24"/>
              </w:rPr>
              <w:t>nd volunteer sign and date this checklist</w:t>
            </w:r>
            <w:r w:rsidRPr="004D2CA5">
              <w:rPr>
                <w:rFonts w:cs="Arial"/>
                <w:szCs w:val="24"/>
              </w:rPr>
              <w:t xml:space="preserve"> </w:t>
            </w:r>
          </w:p>
        </w:tc>
      </w:tr>
    </w:tbl>
    <w:p w:rsidR="00EA6AD9" w:rsidRDefault="00EA6AD9" w:rsidP="00EA6AD9">
      <w:pPr>
        <w:ind w:left="90"/>
      </w:pPr>
    </w:p>
    <w:p w:rsidR="00EA6AD9" w:rsidRPr="004D2CA5" w:rsidRDefault="00EA6AD9" w:rsidP="00EA6AD9">
      <w:pPr>
        <w:ind w:left="90"/>
      </w:pPr>
      <w:r>
        <w:t xml:space="preserve">Candidate/s </w:t>
      </w:r>
      <w:r w:rsidRPr="004D2CA5">
        <w:t>name</w:t>
      </w:r>
      <w:r>
        <w:t>/s</w:t>
      </w:r>
      <w:r w:rsidRPr="004D2CA5">
        <w:t xml:space="preserve">:  </w:t>
      </w:r>
    </w:p>
    <w:p w:rsidR="00EA6AD9" w:rsidRDefault="00EA6AD9" w:rsidP="00EA6AD9">
      <w:pPr>
        <w:pStyle w:val="line"/>
        <w:ind w:left="90"/>
        <w:rPr>
          <w:rFonts w:cs="Arial"/>
          <w:sz w:val="24"/>
          <w:szCs w:val="24"/>
        </w:rPr>
      </w:pPr>
      <w:r w:rsidRPr="004D2CA5">
        <w:rPr>
          <w:rFonts w:cs="Arial"/>
          <w:sz w:val="24"/>
          <w:szCs w:val="24"/>
        </w:rPr>
        <w:tab/>
      </w:r>
    </w:p>
    <w:p w:rsidR="00EA6AD9" w:rsidRDefault="00EA6AD9" w:rsidP="00EA6AD9">
      <w:pPr>
        <w:pStyle w:val="line"/>
        <w:ind w:left="90"/>
        <w:rPr>
          <w:rFonts w:cs="Arial"/>
          <w:sz w:val="24"/>
          <w:szCs w:val="24"/>
        </w:rPr>
      </w:pPr>
      <w:r w:rsidRPr="004D2CA5">
        <w:rPr>
          <w:rFonts w:cs="Arial"/>
          <w:sz w:val="24"/>
          <w:szCs w:val="24"/>
        </w:rPr>
        <w:tab/>
      </w:r>
    </w:p>
    <w:p w:rsidR="00EA6AD9" w:rsidRDefault="00EA6AD9" w:rsidP="00EA6AD9">
      <w:pPr>
        <w:pStyle w:val="line"/>
        <w:ind w:left="90"/>
        <w:rPr>
          <w:rFonts w:cs="Arial"/>
          <w:sz w:val="24"/>
          <w:szCs w:val="24"/>
        </w:rPr>
      </w:pPr>
      <w:r w:rsidRPr="004D2CA5">
        <w:rPr>
          <w:rFonts w:cs="Arial"/>
          <w:sz w:val="24"/>
          <w:szCs w:val="24"/>
        </w:rPr>
        <w:tab/>
      </w:r>
    </w:p>
    <w:p w:rsidR="00EA6AD9" w:rsidRPr="004D2CA5" w:rsidRDefault="00EA6AD9" w:rsidP="00EA6AD9">
      <w:pPr>
        <w:pStyle w:val="line"/>
        <w:ind w:left="90"/>
        <w:rPr>
          <w:rFonts w:cs="Arial"/>
          <w:sz w:val="24"/>
          <w:szCs w:val="24"/>
        </w:rPr>
      </w:pPr>
    </w:p>
    <w:p w:rsidR="00EA6AD9" w:rsidRPr="004D2CA5" w:rsidRDefault="00EA6AD9" w:rsidP="00EA6AD9">
      <w:pPr>
        <w:ind w:left="90"/>
      </w:pPr>
      <w:r w:rsidRPr="004D2CA5">
        <w:t xml:space="preserve">Unit of Competency:  </w:t>
      </w:r>
    </w:p>
    <w:p w:rsidR="00EA6AD9" w:rsidRDefault="00EA6AD9" w:rsidP="00EA6AD9">
      <w:pPr>
        <w:pStyle w:val="line"/>
        <w:ind w:left="90"/>
        <w:rPr>
          <w:rFonts w:cs="Arial"/>
          <w:sz w:val="24"/>
          <w:szCs w:val="24"/>
        </w:rPr>
      </w:pPr>
      <w:r w:rsidRPr="004D2CA5">
        <w:rPr>
          <w:rFonts w:cs="Arial"/>
          <w:sz w:val="24"/>
          <w:szCs w:val="24"/>
        </w:rPr>
        <w:tab/>
      </w:r>
    </w:p>
    <w:p w:rsidR="00EA6AD9" w:rsidRDefault="00EA6AD9" w:rsidP="00EA6AD9">
      <w:pPr>
        <w:pStyle w:val="line"/>
        <w:ind w:left="90"/>
        <w:rPr>
          <w:rFonts w:cs="Arial"/>
          <w:sz w:val="24"/>
          <w:szCs w:val="24"/>
        </w:rPr>
      </w:pPr>
      <w:r w:rsidRPr="004D2CA5">
        <w:rPr>
          <w:rFonts w:cs="Arial"/>
          <w:sz w:val="24"/>
          <w:szCs w:val="24"/>
        </w:rPr>
        <w:tab/>
      </w:r>
    </w:p>
    <w:p w:rsidR="00EA6AD9" w:rsidRDefault="00EA6AD9" w:rsidP="00EA6AD9">
      <w:pPr>
        <w:pStyle w:val="line"/>
        <w:ind w:left="90"/>
        <w:rPr>
          <w:rFonts w:cs="Arial"/>
          <w:sz w:val="24"/>
          <w:szCs w:val="24"/>
        </w:rPr>
      </w:pPr>
      <w:r w:rsidRPr="004D2CA5">
        <w:rPr>
          <w:rFonts w:cs="Arial"/>
          <w:sz w:val="24"/>
          <w:szCs w:val="24"/>
        </w:rPr>
        <w:tab/>
      </w:r>
    </w:p>
    <w:p w:rsidR="00EA6AD9" w:rsidRPr="004D2CA5" w:rsidRDefault="00EA6AD9" w:rsidP="00EA6AD9">
      <w:pPr>
        <w:pStyle w:val="line"/>
        <w:ind w:left="90"/>
        <w:rPr>
          <w:rFonts w:cs="Arial"/>
          <w:sz w:val="24"/>
          <w:szCs w:val="24"/>
        </w:rPr>
      </w:pPr>
    </w:p>
    <w:p w:rsidR="00EA6AD9" w:rsidRPr="004D2CA5" w:rsidRDefault="00EA6AD9" w:rsidP="00EA6AD9">
      <w:pPr>
        <w:ind w:left="90"/>
      </w:pPr>
      <w:r w:rsidRPr="004D2CA5">
        <w:t xml:space="preserve">Assessment Task:  </w:t>
      </w:r>
      <w:r w:rsidRPr="004D2CA5">
        <w:br/>
      </w:r>
    </w:p>
    <w:p w:rsidR="00EA6AD9" w:rsidRDefault="00EA6AD9" w:rsidP="00EA6AD9">
      <w:pPr>
        <w:pStyle w:val="line"/>
        <w:ind w:left="90"/>
        <w:rPr>
          <w:rFonts w:cs="Arial"/>
          <w:sz w:val="24"/>
          <w:szCs w:val="24"/>
        </w:rPr>
      </w:pPr>
      <w:r w:rsidRPr="004D2CA5">
        <w:rPr>
          <w:rFonts w:cs="Arial"/>
          <w:sz w:val="24"/>
          <w:szCs w:val="24"/>
        </w:rPr>
        <w:tab/>
      </w:r>
    </w:p>
    <w:p w:rsidR="00EA6AD9" w:rsidRDefault="00EA6AD9" w:rsidP="00EA6AD9">
      <w:pPr>
        <w:pStyle w:val="line"/>
        <w:ind w:left="90"/>
        <w:rPr>
          <w:rFonts w:cs="Arial"/>
          <w:sz w:val="24"/>
          <w:szCs w:val="24"/>
        </w:rPr>
      </w:pPr>
      <w:r w:rsidRPr="004D2CA5">
        <w:rPr>
          <w:rFonts w:cs="Arial"/>
          <w:sz w:val="24"/>
          <w:szCs w:val="24"/>
        </w:rPr>
        <w:tab/>
      </w:r>
    </w:p>
    <w:p w:rsidR="00EA6AD9" w:rsidRDefault="00EA6AD9" w:rsidP="00EA6AD9">
      <w:pPr>
        <w:pStyle w:val="line"/>
        <w:ind w:left="90"/>
        <w:rPr>
          <w:rFonts w:cs="Arial"/>
          <w:sz w:val="24"/>
          <w:szCs w:val="24"/>
        </w:rPr>
      </w:pPr>
      <w:r w:rsidRPr="004D2CA5">
        <w:rPr>
          <w:rFonts w:cs="Arial"/>
          <w:sz w:val="24"/>
          <w:szCs w:val="24"/>
        </w:rPr>
        <w:tab/>
      </w:r>
    </w:p>
    <w:p w:rsidR="00EA6AD9" w:rsidRDefault="00EA6AD9" w:rsidP="00EA6AD9">
      <w:pPr>
        <w:pStyle w:val="line"/>
        <w:ind w:left="90"/>
        <w:rPr>
          <w:rFonts w:cs="Arial"/>
          <w:sz w:val="24"/>
          <w:szCs w:val="24"/>
        </w:rPr>
      </w:pPr>
      <w:r w:rsidRPr="004D2CA5">
        <w:rPr>
          <w:rFonts w:cs="Arial"/>
          <w:sz w:val="24"/>
          <w:szCs w:val="24"/>
        </w:rPr>
        <w:tab/>
      </w:r>
    </w:p>
    <w:p w:rsidR="00EA6AD9" w:rsidRDefault="00EA6AD9" w:rsidP="00EA6AD9">
      <w:pPr>
        <w:pStyle w:val="line"/>
        <w:ind w:left="90"/>
        <w:rPr>
          <w:rFonts w:cs="Arial"/>
          <w:sz w:val="24"/>
          <w:szCs w:val="24"/>
        </w:rPr>
      </w:pPr>
    </w:p>
    <w:p w:rsidR="00EA6AD9" w:rsidRPr="004D2CA5" w:rsidRDefault="00EA6AD9" w:rsidP="00EA6AD9">
      <w:pPr>
        <w:pStyle w:val="line"/>
        <w:ind w:left="90"/>
        <w:rPr>
          <w:rFonts w:cs="Arial"/>
          <w:sz w:val="24"/>
          <w:szCs w:val="24"/>
        </w:rPr>
      </w:pPr>
    </w:p>
    <w:p w:rsidR="00EA6AD9" w:rsidRDefault="00EA6AD9" w:rsidP="00EA6AD9">
      <w:pPr>
        <w:pStyle w:val="line"/>
        <w:ind w:left="90"/>
        <w:rPr>
          <w:rFonts w:cs="Arial"/>
          <w:sz w:val="24"/>
          <w:szCs w:val="24"/>
        </w:rPr>
      </w:pPr>
    </w:p>
    <w:p w:rsidR="00EA6AD9" w:rsidRDefault="00EA6AD9" w:rsidP="00EA6AD9">
      <w:pPr>
        <w:pStyle w:val="line"/>
        <w:ind w:left="90"/>
        <w:rPr>
          <w:rFonts w:cs="Arial"/>
          <w:sz w:val="24"/>
          <w:szCs w:val="24"/>
        </w:rPr>
      </w:pPr>
    </w:p>
    <w:p w:rsidR="00EA6AD9" w:rsidRDefault="00EA6AD9" w:rsidP="00EA6AD9">
      <w:pPr>
        <w:pStyle w:val="line"/>
        <w:ind w:left="90"/>
        <w:rPr>
          <w:rFonts w:cs="Arial"/>
          <w:sz w:val="24"/>
          <w:szCs w:val="24"/>
        </w:rPr>
      </w:pPr>
    </w:p>
    <w:p w:rsidR="00EA6AD9" w:rsidRDefault="00EA6AD9" w:rsidP="00EA6AD9">
      <w:pPr>
        <w:pStyle w:val="line"/>
        <w:ind w:left="90"/>
        <w:rPr>
          <w:rFonts w:cs="Arial"/>
          <w:sz w:val="24"/>
          <w:szCs w:val="24"/>
        </w:rPr>
      </w:pPr>
    </w:p>
    <w:p w:rsidR="00EA6AD9" w:rsidRPr="003F53F9" w:rsidRDefault="00EA6AD9" w:rsidP="00EA6AD9">
      <w:pPr>
        <w:pStyle w:val="line"/>
        <w:ind w:left="90"/>
        <w:rPr>
          <w:rFonts w:cs="Arial"/>
          <w:b/>
          <w:sz w:val="22"/>
          <w:szCs w:val="22"/>
        </w:rPr>
      </w:pPr>
      <w:r w:rsidRPr="003F53F9">
        <w:rPr>
          <w:rFonts w:cs="Arial"/>
          <w:b/>
          <w:sz w:val="22"/>
          <w:szCs w:val="22"/>
        </w:rPr>
        <w:lastRenderedPageBreak/>
        <w:t>Checklist template: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685"/>
        <w:gridCol w:w="2410"/>
        <w:gridCol w:w="850"/>
        <w:gridCol w:w="1276"/>
      </w:tblGrid>
      <w:tr w:rsidR="00EA6AD9" w:rsidRPr="004D2CA5" w:rsidTr="004C549D">
        <w:trPr>
          <w:trHeight w:val="435"/>
          <w:tblHeader/>
        </w:trPr>
        <w:tc>
          <w:tcPr>
            <w:tcW w:w="1418" w:type="dxa"/>
            <w:vMerge w:val="restart"/>
            <w:shd w:val="clear" w:color="auto" w:fill="D9D9D9"/>
          </w:tcPr>
          <w:p w:rsidR="00EA6AD9" w:rsidRPr="003542EF" w:rsidRDefault="00EA6AD9" w:rsidP="004C549D">
            <w:pPr>
              <w:pStyle w:val="Tablenormal0"/>
              <w:jc w:val="center"/>
              <w:rPr>
                <w:sz w:val="20"/>
              </w:rPr>
            </w:pPr>
            <w:r w:rsidRPr="003542EF">
              <w:rPr>
                <w:sz w:val="20"/>
              </w:rPr>
              <w:t>Element</w:t>
            </w:r>
            <w:r w:rsidRPr="003542EF">
              <w:rPr>
                <w:sz w:val="20"/>
              </w:rPr>
              <w:br/>
              <w:t>&amp; Performance Criteria</w:t>
            </w:r>
          </w:p>
        </w:tc>
        <w:tc>
          <w:tcPr>
            <w:tcW w:w="3685" w:type="dxa"/>
            <w:vMerge w:val="restart"/>
            <w:shd w:val="clear" w:color="auto" w:fill="D9D9D9"/>
          </w:tcPr>
          <w:p w:rsidR="00EA6AD9" w:rsidRPr="003851AC" w:rsidRDefault="00EA6AD9" w:rsidP="004C549D">
            <w:pPr>
              <w:pStyle w:val="Tablenormal0"/>
              <w:jc w:val="center"/>
              <w:rPr>
                <w:szCs w:val="24"/>
              </w:rPr>
            </w:pPr>
            <w:r w:rsidRPr="003851AC">
              <w:rPr>
                <w:szCs w:val="24"/>
              </w:rPr>
              <w:t>Skills and procedures to be performed</w:t>
            </w:r>
            <w:r w:rsidRPr="003851AC">
              <w:rPr>
                <w:szCs w:val="24"/>
              </w:rPr>
              <w:br/>
              <w:t>(including OHS requirements)</w:t>
            </w:r>
          </w:p>
        </w:tc>
        <w:tc>
          <w:tcPr>
            <w:tcW w:w="2410" w:type="dxa"/>
            <w:vMerge w:val="restart"/>
            <w:shd w:val="clear" w:color="auto" w:fill="D9D9D9"/>
          </w:tcPr>
          <w:p w:rsidR="00EA6AD9" w:rsidRPr="003851AC" w:rsidRDefault="00EA6AD9" w:rsidP="004C549D">
            <w:pPr>
              <w:pStyle w:val="Tablenormal0"/>
              <w:jc w:val="center"/>
              <w:rPr>
                <w:szCs w:val="24"/>
              </w:rPr>
            </w:pPr>
            <w:r w:rsidRPr="003851AC">
              <w:rPr>
                <w:szCs w:val="24"/>
              </w:rPr>
              <w:t>Comments on the candidate’s performance</w:t>
            </w:r>
          </w:p>
        </w:tc>
        <w:tc>
          <w:tcPr>
            <w:tcW w:w="2126" w:type="dxa"/>
            <w:gridSpan w:val="2"/>
            <w:shd w:val="clear" w:color="auto" w:fill="D9D9D9"/>
          </w:tcPr>
          <w:p w:rsidR="00EA6AD9" w:rsidRPr="003851AC" w:rsidRDefault="00EA6AD9" w:rsidP="004C549D">
            <w:pPr>
              <w:pStyle w:val="Tablenormal0"/>
              <w:jc w:val="center"/>
              <w:rPr>
                <w:szCs w:val="24"/>
              </w:rPr>
            </w:pPr>
            <w:r w:rsidRPr="003851AC">
              <w:rPr>
                <w:szCs w:val="24"/>
              </w:rPr>
              <w:t>Satisfactory</w:t>
            </w:r>
          </w:p>
        </w:tc>
      </w:tr>
      <w:tr w:rsidR="00EA6AD9" w:rsidRPr="004D2CA5" w:rsidTr="004C549D">
        <w:trPr>
          <w:trHeight w:val="435"/>
          <w:tblHeader/>
        </w:trPr>
        <w:tc>
          <w:tcPr>
            <w:tcW w:w="1418" w:type="dxa"/>
            <w:vMerge/>
            <w:shd w:val="clear" w:color="auto" w:fill="D9D9D9"/>
          </w:tcPr>
          <w:p w:rsidR="00EA6AD9" w:rsidRPr="004D2CA5" w:rsidRDefault="00EA6AD9" w:rsidP="004C549D">
            <w:pPr>
              <w:pStyle w:val="Tablenormal0"/>
              <w:jc w:val="center"/>
              <w:rPr>
                <w:b/>
                <w:szCs w:val="24"/>
              </w:rPr>
            </w:pPr>
          </w:p>
        </w:tc>
        <w:tc>
          <w:tcPr>
            <w:tcW w:w="3685" w:type="dxa"/>
            <w:vMerge/>
            <w:shd w:val="clear" w:color="auto" w:fill="D9D9D9"/>
          </w:tcPr>
          <w:p w:rsidR="00EA6AD9" w:rsidRPr="003851AC" w:rsidRDefault="00EA6AD9" w:rsidP="004C549D">
            <w:pPr>
              <w:pStyle w:val="Tablenormal0"/>
              <w:jc w:val="center"/>
              <w:rPr>
                <w:szCs w:val="24"/>
              </w:rPr>
            </w:pPr>
          </w:p>
        </w:tc>
        <w:tc>
          <w:tcPr>
            <w:tcW w:w="2410" w:type="dxa"/>
            <w:vMerge/>
            <w:shd w:val="clear" w:color="auto" w:fill="D9D9D9"/>
          </w:tcPr>
          <w:p w:rsidR="00EA6AD9" w:rsidRPr="003851AC" w:rsidRDefault="00EA6AD9" w:rsidP="004C549D">
            <w:pPr>
              <w:pStyle w:val="Tablenormal0"/>
              <w:jc w:val="center"/>
              <w:rPr>
                <w:szCs w:val="24"/>
              </w:rPr>
            </w:pPr>
          </w:p>
        </w:tc>
        <w:tc>
          <w:tcPr>
            <w:tcW w:w="850" w:type="dxa"/>
            <w:shd w:val="clear" w:color="auto" w:fill="D9D9D9"/>
          </w:tcPr>
          <w:p w:rsidR="00EA6AD9" w:rsidRPr="003851AC" w:rsidRDefault="00EA6AD9" w:rsidP="004C549D">
            <w:pPr>
              <w:pStyle w:val="Tablenormal0"/>
              <w:jc w:val="center"/>
              <w:rPr>
                <w:szCs w:val="24"/>
              </w:rPr>
            </w:pPr>
            <w:r w:rsidRPr="003851AC">
              <w:rPr>
                <w:szCs w:val="24"/>
              </w:rPr>
              <w:t>Yes</w:t>
            </w:r>
          </w:p>
        </w:tc>
        <w:tc>
          <w:tcPr>
            <w:tcW w:w="1276" w:type="dxa"/>
            <w:shd w:val="clear" w:color="auto" w:fill="D9D9D9"/>
          </w:tcPr>
          <w:p w:rsidR="00EA6AD9" w:rsidRPr="003851AC" w:rsidRDefault="00EA6AD9" w:rsidP="004C549D">
            <w:pPr>
              <w:pStyle w:val="Tablenormal0"/>
              <w:jc w:val="center"/>
              <w:rPr>
                <w:szCs w:val="24"/>
              </w:rPr>
            </w:pPr>
            <w:r w:rsidRPr="003851AC">
              <w:rPr>
                <w:szCs w:val="24"/>
              </w:rPr>
              <w:t>No</w:t>
            </w:r>
          </w:p>
        </w:tc>
      </w:tr>
      <w:tr w:rsidR="00EA6AD9" w:rsidRPr="004D2CA5" w:rsidTr="004C549D">
        <w:tc>
          <w:tcPr>
            <w:tcW w:w="1418" w:type="dxa"/>
          </w:tcPr>
          <w:p w:rsidR="00EA6AD9" w:rsidRPr="004D2CA5" w:rsidRDefault="00EA6AD9" w:rsidP="004C549D">
            <w:pPr>
              <w:pStyle w:val="Tablenormal0"/>
              <w:rPr>
                <w:i/>
                <w:iCs/>
                <w:szCs w:val="24"/>
              </w:rPr>
            </w:pPr>
            <w:r>
              <w:rPr>
                <w:i/>
                <w:iCs/>
                <w:szCs w:val="24"/>
              </w:rPr>
              <w:t>1</w:t>
            </w:r>
          </w:p>
        </w:tc>
        <w:tc>
          <w:tcPr>
            <w:tcW w:w="3685" w:type="dxa"/>
          </w:tcPr>
          <w:p w:rsidR="00EA6AD9" w:rsidRPr="004D2CA5" w:rsidRDefault="00EA6AD9" w:rsidP="004C549D">
            <w:pPr>
              <w:pStyle w:val="Tablenormal0"/>
              <w:rPr>
                <w:szCs w:val="24"/>
              </w:rPr>
            </w:pPr>
            <w:r w:rsidRPr="004D2CA5">
              <w:rPr>
                <w:i/>
                <w:iCs/>
                <w:szCs w:val="24"/>
              </w:rPr>
              <w:t>Example:</w:t>
            </w:r>
            <w:r w:rsidRPr="004D2CA5">
              <w:rPr>
                <w:b/>
                <w:i/>
                <w:iCs/>
                <w:szCs w:val="24"/>
              </w:rPr>
              <w:br/>
            </w:r>
            <w:r w:rsidRPr="004D2CA5">
              <w:rPr>
                <w:szCs w:val="24"/>
              </w:rPr>
              <w:t>Workspace, furniture and equipment adjusted to suit user ergonomics requirements for the organisation</w:t>
            </w:r>
          </w:p>
        </w:tc>
        <w:tc>
          <w:tcPr>
            <w:tcW w:w="2410" w:type="dxa"/>
          </w:tcPr>
          <w:p w:rsidR="00EA6AD9" w:rsidRPr="004D2CA5" w:rsidRDefault="00EA6AD9" w:rsidP="004C549D">
            <w:pPr>
              <w:pStyle w:val="Tablenormal0"/>
              <w:rPr>
                <w:szCs w:val="24"/>
              </w:rPr>
            </w:pPr>
          </w:p>
        </w:tc>
        <w:tc>
          <w:tcPr>
            <w:tcW w:w="850" w:type="dxa"/>
          </w:tcPr>
          <w:p w:rsidR="00EA6AD9" w:rsidRPr="004D2CA5" w:rsidRDefault="00EA6AD9" w:rsidP="004C549D">
            <w:pPr>
              <w:pStyle w:val="Tablenormal0"/>
              <w:jc w:val="center"/>
              <w:rPr>
                <w:szCs w:val="24"/>
              </w:rPr>
            </w:pPr>
          </w:p>
        </w:tc>
        <w:tc>
          <w:tcPr>
            <w:tcW w:w="1276" w:type="dxa"/>
          </w:tcPr>
          <w:p w:rsidR="00EA6AD9" w:rsidRPr="004D2CA5" w:rsidRDefault="00EA6AD9" w:rsidP="004C549D">
            <w:pPr>
              <w:pStyle w:val="Tablenormal0"/>
              <w:jc w:val="center"/>
              <w:rPr>
                <w:szCs w:val="24"/>
              </w:rPr>
            </w:pPr>
          </w:p>
        </w:tc>
      </w:tr>
      <w:tr w:rsidR="00EA6AD9" w:rsidRPr="004D2CA5" w:rsidTr="004C549D">
        <w:tc>
          <w:tcPr>
            <w:tcW w:w="1418" w:type="dxa"/>
          </w:tcPr>
          <w:p w:rsidR="00EA6AD9" w:rsidRPr="004D2CA5" w:rsidRDefault="00EA6AD9" w:rsidP="004C549D">
            <w:pPr>
              <w:pStyle w:val="Tablenormal0"/>
              <w:rPr>
                <w:szCs w:val="24"/>
              </w:rPr>
            </w:pPr>
          </w:p>
        </w:tc>
        <w:tc>
          <w:tcPr>
            <w:tcW w:w="3685" w:type="dxa"/>
          </w:tcPr>
          <w:p w:rsidR="00EA6AD9" w:rsidRPr="004D2CA5" w:rsidRDefault="00EA6AD9" w:rsidP="004C549D">
            <w:pPr>
              <w:pStyle w:val="Tablenormal0"/>
              <w:rPr>
                <w:szCs w:val="24"/>
              </w:rPr>
            </w:pPr>
          </w:p>
          <w:p w:rsidR="00EA6AD9" w:rsidRDefault="00EA6AD9" w:rsidP="004C549D">
            <w:pPr>
              <w:pStyle w:val="Tablenormal0"/>
              <w:rPr>
                <w:szCs w:val="24"/>
              </w:rPr>
            </w:pPr>
          </w:p>
          <w:p w:rsidR="00EA6AD9" w:rsidRDefault="00EA6AD9" w:rsidP="004C549D">
            <w:pPr>
              <w:pStyle w:val="Tablenormal0"/>
              <w:rPr>
                <w:szCs w:val="24"/>
              </w:rPr>
            </w:pPr>
          </w:p>
          <w:p w:rsidR="00EA6AD9" w:rsidRPr="004D2CA5" w:rsidRDefault="00EA6AD9" w:rsidP="004C549D">
            <w:pPr>
              <w:pStyle w:val="Tablenormal0"/>
              <w:rPr>
                <w:szCs w:val="24"/>
              </w:rPr>
            </w:pPr>
          </w:p>
        </w:tc>
        <w:tc>
          <w:tcPr>
            <w:tcW w:w="2410" w:type="dxa"/>
          </w:tcPr>
          <w:p w:rsidR="00EA6AD9" w:rsidRPr="004D2CA5" w:rsidRDefault="00EA6AD9" w:rsidP="004C549D">
            <w:pPr>
              <w:pStyle w:val="Tablenormal0"/>
              <w:rPr>
                <w:szCs w:val="24"/>
              </w:rPr>
            </w:pPr>
          </w:p>
        </w:tc>
        <w:tc>
          <w:tcPr>
            <w:tcW w:w="850" w:type="dxa"/>
          </w:tcPr>
          <w:p w:rsidR="00EA6AD9" w:rsidRPr="004D2CA5" w:rsidRDefault="00EA6AD9" w:rsidP="004C549D">
            <w:pPr>
              <w:pStyle w:val="Tablenormal0"/>
              <w:jc w:val="center"/>
              <w:rPr>
                <w:szCs w:val="24"/>
              </w:rPr>
            </w:pPr>
          </w:p>
        </w:tc>
        <w:tc>
          <w:tcPr>
            <w:tcW w:w="1276" w:type="dxa"/>
          </w:tcPr>
          <w:p w:rsidR="00EA6AD9" w:rsidRPr="004D2CA5" w:rsidRDefault="00EA6AD9" w:rsidP="004C549D">
            <w:pPr>
              <w:pStyle w:val="Tablenormal0"/>
              <w:jc w:val="center"/>
              <w:rPr>
                <w:szCs w:val="24"/>
              </w:rPr>
            </w:pPr>
          </w:p>
        </w:tc>
      </w:tr>
      <w:tr w:rsidR="00EA6AD9" w:rsidRPr="004D2CA5" w:rsidTr="004C549D">
        <w:tc>
          <w:tcPr>
            <w:tcW w:w="1418" w:type="dxa"/>
          </w:tcPr>
          <w:p w:rsidR="00EA6AD9" w:rsidRPr="004D2CA5" w:rsidRDefault="00EA6AD9" w:rsidP="004C549D">
            <w:pPr>
              <w:pStyle w:val="Tablenormal0"/>
              <w:rPr>
                <w:szCs w:val="24"/>
              </w:rPr>
            </w:pPr>
          </w:p>
        </w:tc>
        <w:tc>
          <w:tcPr>
            <w:tcW w:w="3685" w:type="dxa"/>
          </w:tcPr>
          <w:p w:rsidR="00EA6AD9" w:rsidRDefault="00EA6AD9" w:rsidP="004C549D">
            <w:pPr>
              <w:pStyle w:val="Tablenormal0"/>
              <w:rPr>
                <w:szCs w:val="24"/>
              </w:rPr>
            </w:pPr>
          </w:p>
          <w:p w:rsidR="00EA6AD9" w:rsidRDefault="00EA6AD9" w:rsidP="004C549D">
            <w:pPr>
              <w:pStyle w:val="Tablenormal0"/>
              <w:rPr>
                <w:szCs w:val="24"/>
              </w:rPr>
            </w:pPr>
          </w:p>
          <w:p w:rsidR="00EA6AD9" w:rsidRPr="004D2CA5" w:rsidRDefault="00EA6AD9" w:rsidP="004C549D">
            <w:pPr>
              <w:pStyle w:val="Tablenormal0"/>
              <w:rPr>
                <w:szCs w:val="24"/>
              </w:rPr>
            </w:pPr>
          </w:p>
          <w:p w:rsidR="00EA6AD9" w:rsidRPr="004D2CA5" w:rsidRDefault="00EA6AD9" w:rsidP="004C549D">
            <w:pPr>
              <w:pStyle w:val="Tablenormal0"/>
              <w:rPr>
                <w:szCs w:val="24"/>
              </w:rPr>
            </w:pPr>
          </w:p>
        </w:tc>
        <w:tc>
          <w:tcPr>
            <w:tcW w:w="2410" w:type="dxa"/>
          </w:tcPr>
          <w:p w:rsidR="00EA6AD9" w:rsidRPr="004D2CA5" w:rsidRDefault="00EA6AD9" w:rsidP="004C549D">
            <w:pPr>
              <w:pStyle w:val="Tablenormal0"/>
              <w:rPr>
                <w:szCs w:val="24"/>
              </w:rPr>
            </w:pPr>
          </w:p>
        </w:tc>
        <w:tc>
          <w:tcPr>
            <w:tcW w:w="850" w:type="dxa"/>
          </w:tcPr>
          <w:p w:rsidR="00EA6AD9" w:rsidRPr="004D2CA5" w:rsidRDefault="00EA6AD9" w:rsidP="004C549D">
            <w:pPr>
              <w:pStyle w:val="Tablenormal0"/>
              <w:jc w:val="center"/>
              <w:rPr>
                <w:szCs w:val="24"/>
              </w:rPr>
            </w:pPr>
          </w:p>
        </w:tc>
        <w:tc>
          <w:tcPr>
            <w:tcW w:w="1276" w:type="dxa"/>
          </w:tcPr>
          <w:p w:rsidR="00EA6AD9" w:rsidRPr="004D2CA5" w:rsidRDefault="00EA6AD9" w:rsidP="004C549D">
            <w:pPr>
              <w:pStyle w:val="Tablenormal0"/>
              <w:jc w:val="center"/>
              <w:rPr>
                <w:szCs w:val="24"/>
              </w:rPr>
            </w:pPr>
          </w:p>
        </w:tc>
      </w:tr>
      <w:tr w:rsidR="00EA6AD9" w:rsidRPr="004D2CA5" w:rsidTr="004C549D">
        <w:tc>
          <w:tcPr>
            <w:tcW w:w="1418" w:type="dxa"/>
          </w:tcPr>
          <w:p w:rsidR="00EA6AD9" w:rsidRPr="004D2CA5" w:rsidRDefault="00EA6AD9" w:rsidP="004C549D">
            <w:pPr>
              <w:pStyle w:val="Tablenormal0"/>
              <w:ind w:left="175"/>
              <w:rPr>
                <w:szCs w:val="24"/>
              </w:rPr>
            </w:pPr>
          </w:p>
        </w:tc>
        <w:tc>
          <w:tcPr>
            <w:tcW w:w="3685" w:type="dxa"/>
          </w:tcPr>
          <w:p w:rsidR="00EA6AD9" w:rsidRDefault="00EA6AD9" w:rsidP="004C549D">
            <w:pPr>
              <w:pStyle w:val="Tablenormal0"/>
              <w:rPr>
                <w:szCs w:val="24"/>
              </w:rPr>
            </w:pPr>
          </w:p>
          <w:p w:rsidR="00EA6AD9" w:rsidRDefault="00EA6AD9" w:rsidP="004C549D">
            <w:pPr>
              <w:pStyle w:val="Tablenormal0"/>
              <w:rPr>
                <w:szCs w:val="24"/>
              </w:rPr>
            </w:pPr>
          </w:p>
          <w:p w:rsidR="00EA6AD9" w:rsidRPr="004D2CA5" w:rsidRDefault="00EA6AD9" w:rsidP="004C549D">
            <w:pPr>
              <w:pStyle w:val="Tablenormal0"/>
              <w:rPr>
                <w:szCs w:val="24"/>
              </w:rPr>
            </w:pPr>
          </w:p>
          <w:p w:rsidR="00EA6AD9" w:rsidRPr="004D2CA5" w:rsidRDefault="00EA6AD9" w:rsidP="004C549D">
            <w:pPr>
              <w:pStyle w:val="Tablenormal0"/>
              <w:rPr>
                <w:szCs w:val="24"/>
              </w:rPr>
            </w:pPr>
          </w:p>
        </w:tc>
        <w:tc>
          <w:tcPr>
            <w:tcW w:w="2410" w:type="dxa"/>
          </w:tcPr>
          <w:p w:rsidR="00EA6AD9" w:rsidRPr="004D2CA5" w:rsidRDefault="00EA6AD9" w:rsidP="004C549D">
            <w:pPr>
              <w:pStyle w:val="Tablenormal0"/>
              <w:rPr>
                <w:szCs w:val="24"/>
              </w:rPr>
            </w:pPr>
          </w:p>
        </w:tc>
        <w:tc>
          <w:tcPr>
            <w:tcW w:w="850" w:type="dxa"/>
          </w:tcPr>
          <w:p w:rsidR="00EA6AD9" w:rsidRPr="004D2CA5" w:rsidRDefault="00EA6AD9" w:rsidP="004C549D">
            <w:pPr>
              <w:pStyle w:val="Tablenormal0"/>
              <w:jc w:val="center"/>
              <w:rPr>
                <w:szCs w:val="24"/>
              </w:rPr>
            </w:pPr>
          </w:p>
        </w:tc>
        <w:tc>
          <w:tcPr>
            <w:tcW w:w="1276" w:type="dxa"/>
          </w:tcPr>
          <w:p w:rsidR="00EA6AD9" w:rsidRPr="004D2CA5" w:rsidRDefault="00EA6AD9" w:rsidP="004C549D">
            <w:pPr>
              <w:pStyle w:val="Tablenormal0"/>
              <w:jc w:val="center"/>
              <w:rPr>
                <w:szCs w:val="24"/>
              </w:rPr>
            </w:pPr>
          </w:p>
        </w:tc>
      </w:tr>
      <w:tr w:rsidR="00EA6AD9" w:rsidRPr="004D2CA5" w:rsidTr="004C549D">
        <w:tc>
          <w:tcPr>
            <w:tcW w:w="1418" w:type="dxa"/>
          </w:tcPr>
          <w:p w:rsidR="00EA6AD9" w:rsidRPr="004D2CA5" w:rsidRDefault="00EA6AD9" w:rsidP="004C549D">
            <w:pPr>
              <w:pStyle w:val="Tablenormal0"/>
              <w:rPr>
                <w:szCs w:val="24"/>
              </w:rPr>
            </w:pPr>
          </w:p>
        </w:tc>
        <w:tc>
          <w:tcPr>
            <w:tcW w:w="3685" w:type="dxa"/>
          </w:tcPr>
          <w:p w:rsidR="00EA6AD9" w:rsidRDefault="00EA6AD9" w:rsidP="004C549D">
            <w:pPr>
              <w:pStyle w:val="Tablenormal0"/>
              <w:rPr>
                <w:szCs w:val="24"/>
              </w:rPr>
            </w:pPr>
          </w:p>
          <w:p w:rsidR="00EA6AD9" w:rsidRDefault="00EA6AD9" w:rsidP="004C549D">
            <w:pPr>
              <w:pStyle w:val="Tablenormal0"/>
              <w:rPr>
                <w:szCs w:val="24"/>
              </w:rPr>
            </w:pPr>
          </w:p>
          <w:p w:rsidR="00EA6AD9" w:rsidRPr="004D2CA5" w:rsidRDefault="00EA6AD9" w:rsidP="004C549D">
            <w:pPr>
              <w:pStyle w:val="Tablenormal0"/>
              <w:rPr>
                <w:szCs w:val="24"/>
              </w:rPr>
            </w:pPr>
          </w:p>
          <w:p w:rsidR="00EA6AD9" w:rsidRPr="004D2CA5" w:rsidRDefault="00EA6AD9" w:rsidP="004C549D">
            <w:pPr>
              <w:pStyle w:val="Tablenormal0"/>
              <w:rPr>
                <w:szCs w:val="24"/>
              </w:rPr>
            </w:pPr>
          </w:p>
        </w:tc>
        <w:tc>
          <w:tcPr>
            <w:tcW w:w="2410" w:type="dxa"/>
          </w:tcPr>
          <w:p w:rsidR="00EA6AD9" w:rsidRPr="004D2CA5" w:rsidRDefault="00EA6AD9" w:rsidP="004C549D">
            <w:pPr>
              <w:pStyle w:val="Tablenormal0"/>
              <w:rPr>
                <w:szCs w:val="24"/>
              </w:rPr>
            </w:pPr>
          </w:p>
        </w:tc>
        <w:tc>
          <w:tcPr>
            <w:tcW w:w="850" w:type="dxa"/>
          </w:tcPr>
          <w:p w:rsidR="00EA6AD9" w:rsidRPr="004D2CA5" w:rsidRDefault="00EA6AD9" w:rsidP="004C549D">
            <w:pPr>
              <w:pStyle w:val="Tablenormal0"/>
              <w:jc w:val="center"/>
              <w:rPr>
                <w:szCs w:val="24"/>
              </w:rPr>
            </w:pPr>
          </w:p>
        </w:tc>
        <w:tc>
          <w:tcPr>
            <w:tcW w:w="1276" w:type="dxa"/>
          </w:tcPr>
          <w:p w:rsidR="00EA6AD9" w:rsidRPr="004D2CA5" w:rsidRDefault="00EA6AD9" w:rsidP="004C549D">
            <w:pPr>
              <w:pStyle w:val="Tablenormal0"/>
              <w:jc w:val="center"/>
              <w:rPr>
                <w:szCs w:val="24"/>
              </w:rPr>
            </w:pPr>
          </w:p>
        </w:tc>
      </w:tr>
      <w:tr w:rsidR="00EA6AD9" w:rsidRPr="004D2CA5" w:rsidTr="004C549D">
        <w:tc>
          <w:tcPr>
            <w:tcW w:w="1418" w:type="dxa"/>
          </w:tcPr>
          <w:p w:rsidR="00EA6AD9" w:rsidRPr="004D2CA5" w:rsidRDefault="00EA6AD9" w:rsidP="004C549D">
            <w:pPr>
              <w:pStyle w:val="Tablenormal0"/>
              <w:rPr>
                <w:szCs w:val="24"/>
              </w:rPr>
            </w:pPr>
          </w:p>
        </w:tc>
        <w:tc>
          <w:tcPr>
            <w:tcW w:w="3685" w:type="dxa"/>
          </w:tcPr>
          <w:p w:rsidR="00EA6AD9" w:rsidRDefault="00EA6AD9" w:rsidP="004C549D">
            <w:pPr>
              <w:pStyle w:val="Tablenormal0"/>
              <w:rPr>
                <w:szCs w:val="24"/>
              </w:rPr>
            </w:pPr>
          </w:p>
          <w:p w:rsidR="00EA6AD9" w:rsidRDefault="00EA6AD9" w:rsidP="004C549D">
            <w:pPr>
              <w:pStyle w:val="Tablenormal0"/>
              <w:rPr>
                <w:szCs w:val="24"/>
              </w:rPr>
            </w:pPr>
          </w:p>
          <w:p w:rsidR="00EA6AD9" w:rsidRPr="004D2CA5" w:rsidRDefault="00EA6AD9" w:rsidP="004C549D">
            <w:pPr>
              <w:pStyle w:val="Tablenormal0"/>
              <w:rPr>
                <w:szCs w:val="24"/>
              </w:rPr>
            </w:pPr>
          </w:p>
          <w:p w:rsidR="00EA6AD9" w:rsidRPr="004D2CA5" w:rsidRDefault="00EA6AD9" w:rsidP="004C549D">
            <w:pPr>
              <w:pStyle w:val="Tablenormal0"/>
              <w:rPr>
                <w:szCs w:val="24"/>
              </w:rPr>
            </w:pPr>
          </w:p>
        </w:tc>
        <w:tc>
          <w:tcPr>
            <w:tcW w:w="2410" w:type="dxa"/>
          </w:tcPr>
          <w:p w:rsidR="00EA6AD9" w:rsidRPr="004D2CA5" w:rsidRDefault="00EA6AD9" w:rsidP="004C549D">
            <w:pPr>
              <w:pStyle w:val="Tablenormal0"/>
              <w:rPr>
                <w:szCs w:val="24"/>
              </w:rPr>
            </w:pPr>
          </w:p>
        </w:tc>
        <w:tc>
          <w:tcPr>
            <w:tcW w:w="850" w:type="dxa"/>
          </w:tcPr>
          <w:p w:rsidR="00EA6AD9" w:rsidRPr="004D2CA5" w:rsidRDefault="00EA6AD9" w:rsidP="004C549D">
            <w:pPr>
              <w:pStyle w:val="Tablenormal0"/>
              <w:jc w:val="center"/>
              <w:rPr>
                <w:szCs w:val="24"/>
              </w:rPr>
            </w:pPr>
          </w:p>
        </w:tc>
        <w:tc>
          <w:tcPr>
            <w:tcW w:w="1276" w:type="dxa"/>
          </w:tcPr>
          <w:p w:rsidR="00EA6AD9" w:rsidRPr="004D2CA5" w:rsidRDefault="00EA6AD9" w:rsidP="004C549D">
            <w:pPr>
              <w:pStyle w:val="Tablenormal0"/>
              <w:jc w:val="center"/>
              <w:rPr>
                <w:szCs w:val="24"/>
              </w:rPr>
            </w:pPr>
          </w:p>
        </w:tc>
      </w:tr>
      <w:tr w:rsidR="00EA6AD9" w:rsidRPr="004D2CA5" w:rsidTr="004C549D">
        <w:tc>
          <w:tcPr>
            <w:tcW w:w="1418" w:type="dxa"/>
          </w:tcPr>
          <w:p w:rsidR="00EA6AD9" w:rsidRPr="004D2CA5" w:rsidRDefault="00EA6AD9" w:rsidP="004C549D">
            <w:pPr>
              <w:pStyle w:val="Tablenormal0"/>
              <w:rPr>
                <w:szCs w:val="24"/>
              </w:rPr>
            </w:pPr>
          </w:p>
        </w:tc>
        <w:tc>
          <w:tcPr>
            <w:tcW w:w="3685" w:type="dxa"/>
          </w:tcPr>
          <w:p w:rsidR="00EA6AD9" w:rsidRDefault="00EA6AD9" w:rsidP="004C549D">
            <w:pPr>
              <w:pStyle w:val="Tablenormal0"/>
              <w:rPr>
                <w:szCs w:val="24"/>
              </w:rPr>
            </w:pPr>
          </w:p>
          <w:p w:rsidR="00EA6AD9" w:rsidRDefault="00EA6AD9" w:rsidP="004C549D">
            <w:pPr>
              <w:pStyle w:val="Tablenormal0"/>
              <w:rPr>
                <w:szCs w:val="24"/>
              </w:rPr>
            </w:pPr>
          </w:p>
          <w:p w:rsidR="00EA6AD9" w:rsidRPr="004D2CA5" w:rsidRDefault="00EA6AD9" w:rsidP="004C549D">
            <w:pPr>
              <w:pStyle w:val="Tablenormal0"/>
              <w:rPr>
                <w:szCs w:val="24"/>
              </w:rPr>
            </w:pPr>
          </w:p>
        </w:tc>
        <w:tc>
          <w:tcPr>
            <w:tcW w:w="2410" w:type="dxa"/>
          </w:tcPr>
          <w:p w:rsidR="00EA6AD9" w:rsidRPr="004D2CA5" w:rsidRDefault="00EA6AD9" w:rsidP="004C549D">
            <w:pPr>
              <w:pStyle w:val="Tablenormal0"/>
              <w:rPr>
                <w:szCs w:val="24"/>
              </w:rPr>
            </w:pPr>
          </w:p>
        </w:tc>
        <w:tc>
          <w:tcPr>
            <w:tcW w:w="850" w:type="dxa"/>
          </w:tcPr>
          <w:p w:rsidR="00EA6AD9" w:rsidRPr="004D2CA5" w:rsidRDefault="00EA6AD9" w:rsidP="004C549D">
            <w:pPr>
              <w:pStyle w:val="Tablenormal0"/>
              <w:jc w:val="center"/>
              <w:rPr>
                <w:szCs w:val="24"/>
              </w:rPr>
            </w:pPr>
          </w:p>
        </w:tc>
        <w:tc>
          <w:tcPr>
            <w:tcW w:w="1276" w:type="dxa"/>
          </w:tcPr>
          <w:p w:rsidR="00EA6AD9" w:rsidRPr="004D2CA5" w:rsidRDefault="00EA6AD9" w:rsidP="004C549D">
            <w:pPr>
              <w:pStyle w:val="Tablenormal0"/>
              <w:jc w:val="center"/>
              <w:rPr>
                <w:szCs w:val="24"/>
              </w:rPr>
            </w:pPr>
          </w:p>
        </w:tc>
      </w:tr>
    </w:tbl>
    <w:p w:rsidR="00EA6AD9" w:rsidRDefault="00EA6AD9" w:rsidP="00EA6AD9">
      <w:pPr>
        <w:rPr>
          <w:b/>
        </w:rPr>
      </w:pPr>
    </w:p>
    <w:p w:rsidR="00EA6AD9" w:rsidRDefault="00EA6AD9" w:rsidP="00EA6AD9">
      <w:pPr>
        <w:rPr>
          <w:b/>
        </w:rPr>
      </w:pPr>
    </w:p>
    <w:p w:rsidR="00EA6AD9" w:rsidRDefault="00EA6AD9" w:rsidP="00EA6AD9">
      <w:pPr>
        <w:rPr>
          <w:b/>
        </w:rPr>
      </w:pPr>
    </w:p>
    <w:p w:rsidR="00EA6AD9" w:rsidRPr="00F945EE" w:rsidRDefault="00EA6AD9" w:rsidP="00EA6AD9">
      <w:pPr>
        <w:rPr>
          <w:b/>
        </w:rPr>
      </w:pPr>
      <w:r w:rsidRPr="00F945EE">
        <w:rPr>
          <w:b/>
        </w:rPr>
        <w:t xml:space="preserve">Required knowledge questions </w:t>
      </w:r>
      <w:r>
        <w:rPr>
          <w:b/>
        </w:rPr>
        <w:t>Template</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953"/>
        <w:gridCol w:w="921"/>
        <w:gridCol w:w="921"/>
      </w:tblGrid>
      <w:tr w:rsidR="00EA6AD9" w:rsidRPr="00084375" w:rsidTr="004C549D">
        <w:trPr>
          <w:trHeight w:val="435"/>
          <w:tblHeader/>
        </w:trPr>
        <w:tc>
          <w:tcPr>
            <w:tcW w:w="1560" w:type="dxa"/>
            <w:vMerge w:val="restart"/>
            <w:shd w:val="clear" w:color="auto" w:fill="D9D9D9"/>
          </w:tcPr>
          <w:p w:rsidR="00EA6AD9" w:rsidRDefault="00EA6AD9" w:rsidP="004C549D">
            <w:pPr>
              <w:pStyle w:val="Tablenormal0"/>
              <w:jc w:val="center"/>
              <w:rPr>
                <w:sz w:val="20"/>
              </w:rPr>
            </w:pPr>
          </w:p>
          <w:p w:rsidR="00EA6AD9" w:rsidRPr="003851AC" w:rsidRDefault="00EA6AD9" w:rsidP="004C549D">
            <w:pPr>
              <w:pStyle w:val="Tablenormal0"/>
              <w:jc w:val="center"/>
              <w:rPr>
                <w:b/>
                <w:szCs w:val="24"/>
              </w:rPr>
            </w:pPr>
            <w:r w:rsidRPr="003542EF">
              <w:rPr>
                <w:sz w:val="20"/>
              </w:rPr>
              <w:t>Element</w:t>
            </w:r>
            <w:r w:rsidRPr="003542EF">
              <w:rPr>
                <w:sz w:val="20"/>
              </w:rPr>
              <w:br/>
              <w:t>&amp; Performance Criteria</w:t>
            </w:r>
          </w:p>
        </w:tc>
        <w:tc>
          <w:tcPr>
            <w:tcW w:w="5953" w:type="dxa"/>
            <w:vMerge w:val="restart"/>
            <w:shd w:val="clear" w:color="auto" w:fill="D9D9D9"/>
          </w:tcPr>
          <w:p w:rsidR="00EA6AD9" w:rsidRPr="003851AC" w:rsidRDefault="00EA6AD9" w:rsidP="004C549D">
            <w:pPr>
              <w:pStyle w:val="Tablenormal0"/>
              <w:jc w:val="center"/>
              <w:rPr>
                <w:b/>
                <w:szCs w:val="24"/>
              </w:rPr>
            </w:pPr>
            <w:r w:rsidRPr="003851AC">
              <w:rPr>
                <w:b/>
                <w:szCs w:val="24"/>
              </w:rPr>
              <w:t>Oral questions (to be answered by the volunteer)</w:t>
            </w:r>
          </w:p>
        </w:tc>
        <w:tc>
          <w:tcPr>
            <w:tcW w:w="1842" w:type="dxa"/>
            <w:gridSpan w:val="2"/>
            <w:shd w:val="clear" w:color="auto" w:fill="D9D9D9"/>
          </w:tcPr>
          <w:p w:rsidR="00EA6AD9" w:rsidRPr="003851AC" w:rsidRDefault="00EA6AD9" w:rsidP="004C549D">
            <w:pPr>
              <w:pStyle w:val="Tablenormal0"/>
              <w:spacing w:before="40" w:after="40"/>
              <w:jc w:val="center"/>
              <w:rPr>
                <w:b/>
                <w:szCs w:val="24"/>
              </w:rPr>
            </w:pPr>
            <w:r w:rsidRPr="003851AC">
              <w:rPr>
                <w:b/>
                <w:szCs w:val="24"/>
              </w:rPr>
              <w:t>Satisfactory</w:t>
            </w:r>
          </w:p>
        </w:tc>
      </w:tr>
      <w:tr w:rsidR="00EA6AD9" w:rsidRPr="00084375" w:rsidTr="004C549D">
        <w:trPr>
          <w:trHeight w:val="435"/>
          <w:tblHeader/>
        </w:trPr>
        <w:tc>
          <w:tcPr>
            <w:tcW w:w="1560" w:type="dxa"/>
            <w:vMerge/>
            <w:shd w:val="clear" w:color="auto" w:fill="D9D9D9"/>
          </w:tcPr>
          <w:p w:rsidR="00EA6AD9" w:rsidRPr="003851AC" w:rsidRDefault="00EA6AD9" w:rsidP="004C549D">
            <w:pPr>
              <w:pStyle w:val="Tablenormal0"/>
              <w:rPr>
                <w:b/>
                <w:szCs w:val="24"/>
              </w:rPr>
            </w:pPr>
          </w:p>
        </w:tc>
        <w:tc>
          <w:tcPr>
            <w:tcW w:w="5953" w:type="dxa"/>
            <w:vMerge/>
            <w:shd w:val="clear" w:color="auto" w:fill="D9D9D9"/>
          </w:tcPr>
          <w:p w:rsidR="00EA6AD9" w:rsidRPr="003851AC" w:rsidRDefault="00EA6AD9" w:rsidP="004C549D">
            <w:pPr>
              <w:pStyle w:val="Tablenormal0"/>
              <w:rPr>
                <w:b/>
                <w:szCs w:val="24"/>
              </w:rPr>
            </w:pPr>
          </w:p>
        </w:tc>
        <w:tc>
          <w:tcPr>
            <w:tcW w:w="921" w:type="dxa"/>
            <w:shd w:val="clear" w:color="auto" w:fill="D9D9D9"/>
          </w:tcPr>
          <w:p w:rsidR="00EA6AD9" w:rsidRPr="003851AC" w:rsidRDefault="00EA6AD9" w:rsidP="004C549D">
            <w:pPr>
              <w:pStyle w:val="Tablenormal0"/>
              <w:spacing w:before="40" w:after="40"/>
              <w:jc w:val="center"/>
              <w:rPr>
                <w:b/>
                <w:szCs w:val="24"/>
              </w:rPr>
            </w:pPr>
            <w:r w:rsidRPr="003851AC">
              <w:rPr>
                <w:b/>
                <w:szCs w:val="24"/>
              </w:rPr>
              <w:t>Yes</w:t>
            </w:r>
          </w:p>
        </w:tc>
        <w:tc>
          <w:tcPr>
            <w:tcW w:w="921" w:type="dxa"/>
            <w:shd w:val="clear" w:color="auto" w:fill="D9D9D9"/>
          </w:tcPr>
          <w:p w:rsidR="00EA6AD9" w:rsidRPr="003851AC" w:rsidRDefault="00EA6AD9" w:rsidP="004C549D">
            <w:pPr>
              <w:pStyle w:val="Tablenormal0"/>
              <w:spacing w:before="40" w:after="40"/>
              <w:jc w:val="center"/>
              <w:rPr>
                <w:b/>
                <w:szCs w:val="24"/>
              </w:rPr>
            </w:pPr>
            <w:r w:rsidRPr="003851AC">
              <w:rPr>
                <w:b/>
                <w:szCs w:val="24"/>
              </w:rPr>
              <w:t>No</w:t>
            </w:r>
          </w:p>
        </w:tc>
      </w:tr>
      <w:tr w:rsidR="00EA6AD9" w:rsidRPr="00084375" w:rsidTr="004C549D">
        <w:tc>
          <w:tcPr>
            <w:tcW w:w="1560" w:type="dxa"/>
          </w:tcPr>
          <w:p w:rsidR="00EA6AD9" w:rsidRPr="003851AC" w:rsidRDefault="00EA6AD9" w:rsidP="004C549D">
            <w:pPr>
              <w:pStyle w:val="Tablenormal0"/>
              <w:spacing w:after="360"/>
              <w:rPr>
                <w:szCs w:val="24"/>
              </w:rPr>
            </w:pPr>
          </w:p>
        </w:tc>
        <w:tc>
          <w:tcPr>
            <w:tcW w:w="5953" w:type="dxa"/>
          </w:tcPr>
          <w:p w:rsidR="00EA6AD9" w:rsidRPr="003851AC" w:rsidRDefault="00EA6AD9" w:rsidP="004C549D">
            <w:pPr>
              <w:pStyle w:val="Tablenormal0"/>
              <w:spacing w:after="360"/>
              <w:rPr>
                <w:szCs w:val="24"/>
              </w:rPr>
            </w:pPr>
            <w:r w:rsidRPr="003851AC">
              <w:rPr>
                <w:szCs w:val="24"/>
              </w:rPr>
              <w:t xml:space="preserve">Q1. </w:t>
            </w:r>
          </w:p>
          <w:p w:rsidR="00EA6AD9" w:rsidRDefault="00EA6AD9" w:rsidP="004C549D">
            <w:pPr>
              <w:pStyle w:val="Tablenormal0"/>
              <w:spacing w:after="360"/>
              <w:rPr>
                <w:szCs w:val="24"/>
              </w:rPr>
            </w:pPr>
            <w:r w:rsidRPr="003851AC">
              <w:rPr>
                <w:szCs w:val="24"/>
              </w:rPr>
              <w:t>Typical response:</w:t>
            </w:r>
            <w:r w:rsidRPr="003851AC">
              <w:rPr>
                <w:szCs w:val="24"/>
              </w:rPr>
              <w:br/>
            </w:r>
          </w:p>
          <w:p w:rsidR="00EA6AD9" w:rsidRPr="003851AC" w:rsidRDefault="00EA6AD9" w:rsidP="004C549D">
            <w:pPr>
              <w:pStyle w:val="Tablenormal0"/>
              <w:spacing w:after="360"/>
              <w:rPr>
                <w:szCs w:val="24"/>
              </w:rPr>
            </w:pPr>
          </w:p>
        </w:tc>
        <w:tc>
          <w:tcPr>
            <w:tcW w:w="921" w:type="dxa"/>
          </w:tcPr>
          <w:p w:rsidR="00EA6AD9" w:rsidRPr="003851AC" w:rsidRDefault="00EA6AD9" w:rsidP="004C549D">
            <w:pPr>
              <w:pStyle w:val="Tablenormal0"/>
              <w:spacing w:after="360"/>
              <w:rPr>
                <w:szCs w:val="24"/>
              </w:rPr>
            </w:pPr>
          </w:p>
        </w:tc>
        <w:tc>
          <w:tcPr>
            <w:tcW w:w="921" w:type="dxa"/>
          </w:tcPr>
          <w:p w:rsidR="00EA6AD9" w:rsidRPr="003851AC" w:rsidRDefault="00EA6AD9" w:rsidP="004C549D">
            <w:pPr>
              <w:pStyle w:val="Tablenormal0"/>
              <w:spacing w:after="360"/>
              <w:rPr>
                <w:szCs w:val="24"/>
              </w:rPr>
            </w:pPr>
          </w:p>
        </w:tc>
      </w:tr>
      <w:tr w:rsidR="00EA6AD9" w:rsidRPr="00084375" w:rsidTr="004C549D">
        <w:tc>
          <w:tcPr>
            <w:tcW w:w="1560" w:type="dxa"/>
          </w:tcPr>
          <w:p w:rsidR="00EA6AD9" w:rsidRPr="003851AC" w:rsidRDefault="00EA6AD9" w:rsidP="004C549D">
            <w:pPr>
              <w:pStyle w:val="Tablenormal0"/>
              <w:spacing w:after="360"/>
              <w:rPr>
                <w:szCs w:val="24"/>
              </w:rPr>
            </w:pPr>
          </w:p>
        </w:tc>
        <w:tc>
          <w:tcPr>
            <w:tcW w:w="5953" w:type="dxa"/>
          </w:tcPr>
          <w:p w:rsidR="00EA6AD9" w:rsidRPr="003851AC" w:rsidRDefault="00EA6AD9" w:rsidP="004C549D">
            <w:pPr>
              <w:pStyle w:val="Tablenormal0"/>
              <w:spacing w:after="360"/>
              <w:rPr>
                <w:szCs w:val="24"/>
              </w:rPr>
            </w:pPr>
            <w:r w:rsidRPr="003851AC">
              <w:rPr>
                <w:szCs w:val="24"/>
              </w:rPr>
              <w:t xml:space="preserve">Q2. </w:t>
            </w:r>
          </w:p>
          <w:p w:rsidR="00EA6AD9" w:rsidRDefault="00EA6AD9" w:rsidP="004C549D">
            <w:pPr>
              <w:pStyle w:val="Tablenormal0"/>
              <w:spacing w:after="360"/>
              <w:rPr>
                <w:szCs w:val="24"/>
              </w:rPr>
            </w:pPr>
            <w:r w:rsidRPr="003851AC">
              <w:rPr>
                <w:szCs w:val="24"/>
              </w:rPr>
              <w:t>Typical response:</w:t>
            </w:r>
            <w:r w:rsidRPr="003851AC">
              <w:rPr>
                <w:szCs w:val="24"/>
              </w:rPr>
              <w:br/>
            </w:r>
          </w:p>
          <w:p w:rsidR="00EA6AD9" w:rsidRPr="003851AC" w:rsidRDefault="00EA6AD9" w:rsidP="004C549D">
            <w:pPr>
              <w:pStyle w:val="Tablenormal0"/>
              <w:spacing w:after="360"/>
              <w:rPr>
                <w:szCs w:val="24"/>
              </w:rPr>
            </w:pPr>
          </w:p>
        </w:tc>
        <w:tc>
          <w:tcPr>
            <w:tcW w:w="921" w:type="dxa"/>
          </w:tcPr>
          <w:p w:rsidR="00EA6AD9" w:rsidRPr="003851AC" w:rsidRDefault="00EA6AD9" w:rsidP="004C549D">
            <w:pPr>
              <w:pStyle w:val="Tablenormal0"/>
              <w:spacing w:after="360"/>
              <w:rPr>
                <w:szCs w:val="24"/>
              </w:rPr>
            </w:pPr>
          </w:p>
        </w:tc>
        <w:tc>
          <w:tcPr>
            <w:tcW w:w="921" w:type="dxa"/>
          </w:tcPr>
          <w:p w:rsidR="00EA6AD9" w:rsidRPr="003851AC" w:rsidRDefault="00EA6AD9" w:rsidP="004C549D">
            <w:pPr>
              <w:pStyle w:val="Tablenormal0"/>
              <w:spacing w:after="360"/>
              <w:rPr>
                <w:szCs w:val="24"/>
              </w:rPr>
            </w:pPr>
          </w:p>
        </w:tc>
      </w:tr>
      <w:tr w:rsidR="00EA6AD9" w:rsidRPr="00084375" w:rsidTr="004C549D">
        <w:tc>
          <w:tcPr>
            <w:tcW w:w="1560" w:type="dxa"/>
          </w:tcPr>
          <w:p w:rsidR="00EA6AD9" w:rsidRPr="003851AC" w:rsidRDefault="00EA6AD9" w:rsidP="004C549D">
            <w:pPr>
              <w:pStyle w:val="Tablenormal0"/>
              <w:spacing w:after="360"/>
              <w:rPr>
                <w:szCs w:val="24"/>
              </w:rPr>
            </w:pPr>
          </w:p>
        </w:tc>
        <w:tc>
          <w:tcPr>
            <w:tcW w:w="5953" w:type="dxa"/>
          </w:tcPr>
          <w:p w:rsidR="00EA6AD9" w:rsidRPr="003851AC" w:rsidRDefault="00EA6AD9" w:rsidP="004C549D">
            <w:pPr>
              <w:pStyle w:val="Tablenormal0"/>
              <w:spacing w:after="360"/>
              <w:rPr>
                <w:szCs w:val="24"/>
              </w:rPr>
            </w:pPr>
            <w:r w:rsidRPr="003851AC">
              <w:rPr>
                <w:szCs w:val="24"/>
              </w:rPr>
              <w:t xml:space="preserve">Q3. </w:t>
            </w:r>
          </w:p>
          <w:p w:rsidR="00EA6AD9" w:rsidRPr="003851AC" w:rsidRDefault="00EA6AD9" w:rsidP="004C549D">
            <w:pPr>
              <w:pStyle w:val="Tablenormal0"/>
              <w:spacing w:after="360"/>
              <w:rPr>
                <w:szCs w:val="24"/>
              </w:rPr>
            </w:pPr>
            <w:r w:rsidRPr="003851AC">
              <w:rPr>
                <w:szCs w:val="24"/>
              </w:rPr>
              <w:t>Typical response:</w:t>
            </w:r>
            <w:r w:rsidRPr="003851AC">
              <w:rPr>
                <w:szCs w:val="24"/>
              </w:rPr>
              <w:br/>
            </w:r>
            <w:r w:rsidRPr="003851AC">
              <w:rPr>
                <w:szCs w:val="24"/>
              </w:rPr>
              <w:br/>
            </w:r>
          </w:p>
        </w:tc>
        <w:tc>
          <w:tcPr>
            <w:tcW w:w="921" w:type="dxa"/>
          </w:tcPr>
          <w:p w:rsidR="00EA6AD9" w:rsidRPr="003851AC" w:rsidRDefault="00EA6AD9" w:rsidP="004C549D">
            <w:pPr>
              <w:pStyle w:val="Tablenormal0"/>
              <w:spacing w:after="360"/>
              <w:rPr>
                <w:szCs w:val="24"/>
              </w:rPr>
            </w:pPr>
          </w:p>
        </w:tc>
        <w:tc>
          <w:tcPr>
            <w:tcW w:w="921" w:type="dxa"/>
          </w:tcPr>
          <w:p w:rsidR="00EA6AD9" w:rsidRPr="003851AC" w:rsidRDefault="00EA6AD9" w:rsidP="004C549D">
            <w:pPr>
              <w:pStyle w:val="Tablenormal0"/>
              <w:spacing w:after="360"/>
              <w:rPr>
                <w:szCs w:val="24"/>
              </w:rPr>
            </w:pPr>
          </w:p>
        </w:tc>
      </w:tr>
      <w:tr w:rsidR="00EA6AD9" w:rsidRPr="00084375" w:rsidTr="004C549D">
        <w:tc>
          <w:tcPr>
            <w:tcW w:w="1560" w:type="dxa"/>
          </w:tcPr>
          <w:p w:rsidR="00EA6AD9" w:rsidRPr="003851AC" w:rsidRDefault="00EA6AD9" w:rsidP="004C549D">
            <w:pPr>
              <w:pStyle w:val="Tablenormal0"/>
              <w:spacing w:after="360"/>
              <w:rPr>
                <w:szCs w:val="24"/>
              </w:rPr>
            </w:pPr>
          </w:p>
        </w:tc>
        <w:tc>
          <w:tcPr>
            <w:tcW w:w="5953" w:type="dxa"/>
          </w:tcPr>
          <w:p w:rsidR="00EA6AD9" w:rsidRPr="003851AC" w:rsidRDefault="00EA6AD9" w:rsidP="004C549D">
            <w:pPr>
              <w:pStyle w:val="Tablenormal0"/>
              <w:spacing w:after="360"/>
              <w:rPr>
                <w:szCs w:val="24"/>
              </w:rPr>
            </w:pPr>
            <w:r w:rsidRPr="003851AC">
              <w:rPr>
                <w:szCs w:val="24"/>
              </w:rPr>
              <w:t xml:space="preserve">Q4. </w:t>
            </w:r>
          </w:p>
          <w:p w:rsidR="00EA6AD9" w:rsidRPr="003851AC" w:rsidRDefault="00EA6AD9" w:rsidP="004C549D">
            <w:pPr>
              <w:spacing w:after="0"/>
            </w:pPr>
            <w:r w:rsidRPr="003851AC">
              <w:t>Typical response:</w:t>
            </w:r>
            <w:r w:rsidRPr="003851AC">
              <w:br/>
            </w:r>
          </w:p>
          <w:p w:rsidR="00EA6AD9" w:rsidRPr="003851AC" w:rsidRDefault="00EA6AD9" w:rsidP="004C549D">
            <w:pPr>
              <w:spacing w:after="0"/>
            </w:pPr>
          </w:p>
        </w:tc>
        <w:tc>
          <w:tcPr>
            <w:tcW w:w="921" w:type="dxa"/>
          </w:tcPr>
          <w:p w:rsidR="00EA6AD9" w:rsidRPr="003851AC" w:rsidRDefault="00EA6AD9" w:rsidP="004C549D">
            <w:pPr>
              <w:pStyle w:val="Tablenormal0"/>
              <w:spacing w:after="360"/>
              <w:rPr>
                <w:szCs w:val="24"/>
              </w:rPr>
            </w:pPr>
          </w:p>
        </w:tc>
        <w:tc>
          <w:tcPr>
            <w:tcW w:w="921" w:type="dxa"/>
          </w:tcPr>
          <w:p w:rsidR="00EA6AD9" w:rsidRPr="003851AC" w:rsidRDefault="00EA6AD9" w:rsidP="004C549D">
            <w:pPr>
              <w:pStyle w:val="Tablenormal0"/>
              <w:spacing w:after="360"/>
              <w:rPr>
                <w:szCs w:val="24"/>
              </w:rPr>
            </w:pPr>
          </w:p>
        </w:tc>
      </w:tr>
      <w:tr w:rsidR="00EA6AD9" w:rsidRPr="00084375" w:rsidTr="004C549D">
        <w:tc>
          <w:tcPr>
            <w:tcW w:w="1560" w:type="dxa"/>
          </w:tcPr>
          <w:p w:rsidR="00EA6AD9" w:rsidRPr="003851AC" w:rsidRDefault="00EA6AD9" w:rsidP="004C549D">
            <w:pPr>
              <w:pStyle w:val="Tablenormal0"/>
              <w:spacing w:after="360"/>
              <w:rPr>
                <w:szCs w:val="24"/>
              </w:rPr>
            </w:pPr>
          </w:p>
        </w:tc>
        <w:tc>
          <w:tcPr>
            <w:tcW w:w="5953" w:type="dxa"/>
          </w:tcPr>
          <w:p w:rsidR="00EA6AD9" w:rsidRPr="003851AC" w:rsidRDefault="00EA6AD9" w:rsidP="004C549D">
            <w:pPr>
              <w:pStyle w:val="Tablenormal0"/>
              <w:spacing w:after="360"/>
              <w:rPr>
                <w:szCs w:val="24"/>
              </w:rPr>
            </w:pPr>
            <w:r w:rsidRPr="003851AC">
              <w:rPr>
                <w:szCs w:val="24"/>
              </w:rPr>
              <w:t xml:space="preserve">Q5. </w:t>
            </w:r>
          </w:p>
          <w:p w:rsidR="00EA6AD9" w:rsidRPr="003851AC" w:rsidRDefault="00EA6AD9" w:rsidP="004C549D">
            <w:pPr>
              <w:pStyle w:val="Tablenormal0"/>
              <w:spacing w:after="360"/>
              <w:rPr>
                <w:szCs w:val="24"/>
              </w:rPr>
            </w:pPr>
            <w:r w:rsidRPr="003851AC">
              <w:rPr>
                <w:szCs w:val="24"/>
              </w:rPr>
              <w:t>Typical response:</w:t>
            </w:r>
            <w:r w:rsidRPr="003851AC">
              <w:rPr>
                <w:szCs w:val="24"/>
              </w:rPr>
              <w:br/>
            </w:r>
          </w:p>
        </w:tc>
        <w:tc>
          <w:tcPr>
            <w:tcW w:w="921" w:type="dxa"/>
          </w:tcPr>
          <w:p w:rsidR="00EA6AD9" w:rsidRPr="003851AC" w:rsidRDefault="00EA6AD9" w:rsidP="004C549D">
            <w:pPr>
              <w:pStyle w:val="Tablenormal0"/>
              <w:spacing w:after="360"/>
              <w:rPr>
                <w:szCs w:val="24"/>
              </w:rPr>
            </w:pPr>
          </w:p>
        </w:tc>
        <w:tc>
          <w:tcPr>
            <w:tcW w:w="921" w:type="dxa"/>
          </w:tcPr>
          <w:p w:rsidR="00EA6AD9" w:rsidRPr="003851AC" w:rsidRDefault="00EA6AD9" w:rsidP="004C549D">
            <w:pPr>
              <w:pStyle w:val="Tablenormal0"/>
              <w:spacing w:after="360"/>
              <w:rPr>
                <w:szCs w:val="24"/>
              </w:rPr>
            </w:pPr>
          </w:p>
        </w:tc>
      </w:tr>
      <w:tr w:rsidR="00EA6AD9" w:rsidRPr="00084375" w:rsidTr="004C549D">
        <w:tc>
          <w:tcPr>
            <w:tcW w:w="1560" w:type="dxa"/>
          </w:tcPr>
          <w:p w:rsidR="00EA6AD9" w:rsidRPr="003851AC" w:rsidRDefault="00EA6AD9" w:rsidP="004C549D">
            <w:pPr>
              <w:pStyle w:val="Tablenormal0"/>
              <w:spacing w:after="360"/>
              <w:rPr>
                <w:szCs w:val="24"/>
              </w:rPr>
            </w:pPr>
          </w:p>
        </w:tc>
        <w:tc>
          <w:tcPr>
            <w:tcW w:w="5953" w:type="dxa"/>
          </w:tcPr>
          <w:p w:rsidR="00EA6AD9" w:rsidRPr="003851AC" w:rsidRDefault="00EA6AD9" w:rsidP="004C549D">
            <w:pPr>
              <w:pStyle w:val="Tablenormal0"/>
              <w:spacing w:after="360"/>
              <w:rPr>
                <w:szCs w:val="24"/>
              </w:rPr>
            </w:pPr>
            <w:r w:rsidRPr="003851AC">
              <w:rPr>
                <w:szCs w:val="24"/>
              </w:rPr>
              <w:t xml:space="preserve">Q6. </w:t>
            </w:r>
          </w:p>
          <w:p w:rsidR="00EA6AD9" w:rsidRPr="003851AC" w:rsidRDefault="00EA6AD9" w:rsidP="004C549D">
            <w:pPr>
              <w:pStyle w:val="Tablenormal0"/>
              <w:spacing w:after="0"/>
              <w:rPr>
                <w:szCs w:val="24"/>
              </w:rPr>
            </w:pPr>
            <w:r w:rsidRPr="003851AC">
              <w:rPr>
                <w:szCs w:val="24"/>
              </w:rPr>
              <w:t>Typical response:</w:t>
            </w:r>
          </w:p>
          <w:p w:rsidR="00EA6AD9" w:rsidRPr="003851AC" w:rsidRDefault="00EA6AD9" w:rsidP="004C549D">
            <w:pPr>
              <w:spacing w:after="360" w:line="240" w:lineRule="auto"/>
            </w:pPr>
          </w:p>
        </w:tc>
        <w:tc>
          <w:tcPr>
            <w:tcW w:w="921" w:type="dxa"/>
          </w:tcPr>
          <w:p w:rsidR="00EA6AD9" w:rsidRPr="003851AC" w:rsidRDefault="00EA6AD9" w:rsidP="004C549D">
            <w:pPr>
              <w:pStyle w:val="Tablenormal0"/>
              <w:spacing w:after="360"/>
              <w:rPr>
                <w:szCs w:val="24"/>
              </w:rPr>
            </w:pPr>
          </w:p>
        </w:tc>
        <w:tc>
          <w:tcPr>
            <w:tcW w:w="921" w:type="dxa"/>
          </w:tcPr>
          <w:p w:rsidR="00EA6AD9" w:rsidRPr="003851AC" w:rsidRDefault="00EA6AD9" w:rsidP="004C549D">
            <w:pPr>
              <w:pStyle w:val="Tablenormal0"/>
              <w:spacing w:after="360"/>
              <w:rPr>
                <w:szCs w:val="24"/>
              </w:rPr>
            </w:pPr>
          </w:p>
        </w:tc>
      </w:tr>
    </w:tbl>
    <w:p w:rsidR="00EA6AD9" w:rsidRDefault="00EA6AD9" w:rsidP="00EA6AD9">
      <w:pPr>
        <w:rPr>
          <w:b/>
        </w:rPr>
      </w:pPr>
    </w:p>
    <w:p w:rsidR="00EA6AD9" w:rsidRPr="004D2CA5" w:rsidRDefault="00EA6AD9" w:rsidP="00EA6AD9">
      <w:pPr>
        <w:rPr>
          <w:b/>
        </w:rPr>
      </w:pPr>
      <w:r>
        <w:rPr>
          <w:b/>
        </w:rPr>
        <w:t>The candidate/s</w:t>
      </w:r>
      <w:r w:rsidRPr="004D2CA5">
        <w:rPr>
          <w:b/>
        </w:rPr>
        <w:t xml:space="preserve"> performance: </w:t>
      </w:r>
    </w:p>
    <w:tbl>
      <w:tblPr>
        <w:tblW w:w="75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992"/>
        <w:gridCol w:w="3484"/>
        <w:gridCol w:w="851"/>
      </w:tblGrid>
      <w:tr w:rsidR="00EA6AD9" w:rsidRPr="004D2CA5" w:rsidTr="004C549D">
        <w:tc>
          <w:tcPr>
            <w:tcW w:w="2187" w:type="dxa"/>
          </w:tcPr>
          <w:p w:rsidR="00EA6AD9" w:rsidRPr="004D2CA5" w:rsidRDefault="00EA6AD9" w:rsidP="004C549D">
            <w:pPr>
              <w:pStyle w:val="Tablenormal0"/>
              <w:rPr>
                <w:szCs w:val="24"/>
              </w:rPr>
            </w:pPr>
            <w:r w:rsidRPr="004D2CA5">
              <w:rPr>
                <w:szCs w:val="24"/>
              </w:rPr>
              <w:t>Meets requirements</w:t>
            </w:r>
          </w:p>
        </w:tc>
        <w:tc>
          <w:tcPr>
            <w:tcW w:w="992" w:type="dxa"/>
          </w:tcPr>
          <w:p w:rsidR="00EA6AD9" w:rsidRPr="004D2CA5" w:rsidRDefault="00EA6AD9" w:rsidP="004C549D">
            <w:pPr>
              <w:pStyle w:val="Tablenormal0"/>
              <w:jc w:val="center"/>
              <w:rPr>
                <w:szCs w:val="24"/>
              </w:rPr>
            </w:pPr>
            <w:r w:rsidRPr="004D2CA5">
              <w:rPr>
                <w:szCs w:val="24"/>
              </w:rPr>
              <w:sym w:font="Wingdings" w:char="F071"/>
            </w:r>
          </w:p>
        </w:tc>
        <w:tc>
          <w:tcPr>
            <w:tcW w:w="3484" w:type="dxa"/>
          </w:tcPr>
          <w:p w:rsidR="00EA6AD9" w:rsidRPr="004D2CA5" w:rsidRDefault="00EA6AD9" w:rsidP="004C549D">
            <w:pPr>
              <w:pStyle w:val="Tablenormal0"/>
              <w:jc w:val="center"/>
              <w:rPr>
                <w:szCs w:val="24"/>
              </w:rPr>
            </w:pPr>
            <w:r w:rsidRPr="004D2CA5">
              <w:rPr>
                <w:szCs w:val="24"/>
              </w:rPr>
              <w:t>Further Evidence required</w:t>
            </w:r>
          </w:p>
        </w:tc>
        <w:tc>
          <w:tcPr>
            <w:tcW w:w="851" w:type="dxa"/>
          </w:tcPr>
          <w:p w:rsidR="00EA6AD9" w:rsidRPr="004D2CA5" w:rsidRDefault="00EA6AD9" w:rsidP="004C549D">
            <w:pPr>
              <w:pStyle w:val="Tablenormal0"/>
              <w:jc w:val="center"/>
              <w:rPr>
                <w:szCs w:val="24"/>
              </w:rPr>
            </w:pPr>
            <w:r w:rsidRPr="004D2CA5">
              <w:rPr>
                <w:szCs w:val="24"/>
              </w:rPr>
              <w:sym w:font="Wingdings" w:char="F071"/>
            </w:r>
          </w:p>
        </w:tc>
      </w:tr>
    </w:tbl>
    <w:p w:rsidR="00EA6AD9" w:rsidRPr="004D2CA5" w:rsidRDefault="00EA6AD9" w:rsidP="00EA6AD9"/>
    <w:p w:rsidR="00EA6AD9" w:rsidRPr="004D2CA5" w:rsidRDefault="00EA6AD9" w:rsidP="00EA6AD9">
      <w:r w:rsidRPr="004D2CA5">
        <w:t>If performance requires further evidence indicate what is required:</w:t>
      </w:r>
    </w:p>
    <w:p w:rsidR="00EA6AD9" w:rsidRPr="004D2CA5" w:rsidRDefault="00EA6AD9" w:rsidP="00EA6AD9">
      <w:pPr>
        <w:pStyle w:val="line"/>
        <w:ind w:left="0"/>
        <w:rPr>
          <w:rFonts w:cs="Arial"/>
          <w:sz w:val="24"/>
          <w:szCs w:val="24"/>
        </w:rPr>
      </w:pPr>
      <w:r w:rsidRPr="004D2CA5">
        <w:rPr>
          <w:rFonts w:cs="Arial"/>
          <w:sz w:val="24"/>
          <w:szCs w:val="24"/>
        </w:rPr>
        <w:tab/>
      </w:r>
    </w:p>
    <w:p w:rsidR="00EA6AD9" w:rsidRPr="004D2CA5" w:rsidRDefault="00EA6AD9" w:rsidP="00EA6AD9">
      <w:pPr>
        <w:pStyle w:val="line"/>
        <w:ind w:left="0"/>
        <w:rPr>
          <w:rFonts w:cs="Arial"/>
          <w:sz w:val="24"/>
          <w:szCs w:val="24"/>
        </w:rPr>
      </w:pPr>
      <w:r w:rsidRPr="004D2CA5">
        <w:rPr>
          <w:rFonts w:cs="Arial"/>
          <w:sz w:val="24"/>
          <w:szCs w:val="24"/>
        </w:rPr>
        <w:tab/>
      </w:r>
    </w:p>
    <w:p w:rsidR="00EA6AD9" w:rsidRPr="004D2CA5" w:rsidRDefault="00EA6AD9" w:rsidP="00EA6AD9">
      <w:pPr>
        <w:pStyle w:val="line"/>
        <w:ind w:left="0"/>
        <w:rPr>
          <w:rFonts w:cs="Arial"/>
          <w:sz w:val="24"/>
          <w:szCs w:val="24"/>
        </w:rPr>
      </w:pPr>
      <w:r w:rsidRPr="004D2CA5">
        <w:rPr>
          <w:rFonts w:cs="Arial"/>
          <w:sz w:val="24"/>
          <w:szCs w:val="24"/>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EA6AD9" w:rsidRPr="004D2CA5" w:rsidTr="004C549D">
        <w:tc>
          <w:tcPr>
            <w:tcW w:w="4536" w:type="dxa"/>
          </w:tcPr>
          <w:p w:rsidR="00EA6AD9" w:rsidRPr="004D2CA5" w:rsidRDefault="00EA6AD9" w:rsidP="004C549D">
            <w:pPr>
              <w:pStyle w:val="Tablenormal0"/>
              <w:rPr>
                <w:szCs w:val="24"/>
              </w:rPr>
            </w:pPr>
            <w:r w:rsidRPr="004D2CA5">
              <w:rPr>
                <w:szCs w:val="24"/>
              </w:rPr>
              <w:t>Assessor’s name:</w:t>
            </w:r>
          </w:p>
        </w:tc>
        <w:tc>
          <w:tcPr>
            <w:tcW w:w="4536" w:type="dxa"/>
          </w:tcPr>
          <w:p w:rsidR="00EA6AD9" w:rsidRPr="004D2CA5" w:rsidRDefault="00EA6AD9" w:rsidP="004C549D">
            <w:pPr>
              <w:pStyle w:val="Tablenormal0"/>
              <w:rPr>
                <w:szCs w:val="24"/>
              </w:rPr>
            </w:pPr>
            <w:r w:rsidRPr="004D2CA5">
              <w:rPr>
                <w:szCs w:val="24"/>
              </w:rPr>
              <w:t>Candidate’s name:</w:t>
            </w:r>
          </w:p>
        </w:tc>
      </w:tr>
      <w:tr w:rsidR="00EA6AD9" w:rsidRPr="004D2CA5" w:rsidTr="004C549D">
        <w:tc>
          <w:tcPr>
            <w:tcW w:w="4536" w:type="dxa"/>
          </w:tcPr>
          <w:p w:rsidR="00EA6AD9" w:rsidRPr="004D2CA5" w:rsidRDefault="00EA6AD9" w:rsidP="004C549D">
            <w:pPr>
              <w:pStyle w:val="Tablenormal0"/>
              <w:rPr>
                <w:szCs w:val="24"/>
              </w:rPr>
            </w:pPr>
            <w:r w:rsidRPr="004D2CA5">
              <w:rPr>
                <w:szCs w:val="24"/>
              </w:rPr>
              <w:t>Assessor’s Signature:</w:t>
            </w:r>
          </w:p>
        </w:tc>
        <w:tc>
          <w:tcPr>
            <w:tcW w:w="4536" w:type="dxa"/>
          </w:tcPr>
          <w:p w:rsidR="00EA6AD9" w:rsidRPr="004D2CA5" w:rsidRDefault="00EA6AD9" w:rsidP="004C549D">
            <w:pPr>
              <w:pStyle w:val="Tablenormal0"/>
              <w:rPr>
                <w:szCs w:val="24"/>
              </w:rPr>
            </w:pPr>
            <w:r w:rsidRPr="004D2CA5">
              <w:rPr>
                <w:szCs w:val="24"/>
              </w:rPr>
              <w:t>Candidate’s Signature:</w:t>
            </w:r>
          </w:p>
        </w:tc>
      </w:tr>
      <w:tr w:rsidR="00EA6AD9" w:rsidRPr="004D2CA5" w:rsidTr="004C549D">
        <w:tc>
          <w:tcPr>
            <w:tcW w:w="4536" w:type="dxa"/>
          </w:tcPr>
          <w:p w:rsidR="00EA6AD9" w:rsidRPr="004D2CA5" w:rsidRDefault="00EA6AD9" w:rsidP="004C549D">
            <w:pPr>
              <w:pStyle w:val="Tablenormal0"/>
              <w:rPr>
                <w:szCs w:val="24"/>
              </w:rPr>
            </w:pPr>
            <w:r w:rsidRPr="004D2CA5">
              <w:rPr>
                <w:szCs w:val="24"/>
              </w:rPr>
              <w:t>Date:</w:t>
            </w:r>
          </w:p>
        </w:tc>
        <w:tc>
          <w:tcPr>
            <w:tcW w:w="4536" w:type="dxa"/>
          </w:tcPr>
          <w:p w:rsidR="00EA6AD9" w:rsidRPr="004D2CA5" w:rsidRDefault="00EA6AD9" w:rsidP="004C549D">
            <w:pPr>
              <w:pStyle w:val="Tablenormal0"/>
              <w:rPr>
                <w:szCs w:val="24"/>
              </w:rPr>
            </w:pPr>
            <w:r w:rsidRPr="004D2CA5">
              <w:rPr>
                <w:szCs w:val="24"/>
              </w:rPr>
              <w:t>Date:</w:t>
            </w:r>
          </w:p>
        </w:tc>
      </w:tr>
    </w:tbl>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Pr="0096509F" w:rsidRDefault="00EA6AD9" w:rsidP="002A0CD0">
      <w:pPr>
        <w:rPr>
          <w:color w:val="FF0000"/>
          <w:sz w:val="24"/>
          <w:szCs w:val="24"/>
        </w:rPr>
      </w:pPr>
    </w:p>
    <w:p w:rsidR="00EA6AD9" w:rsidRPr="0096509F" w:rsidRDefault="00EA6AD9" w:rsidP="00EA6AD9">
      <w:pPr>
        <w:rPr>
          <w:b/>
          <w:color w:val="FF0000"/>
          <w:sz w:val="24"/>
          <w:szCs w:val="24"/>
        </w:rPr>
      </w:pPr>
      <w:r w:rsidRPr="0096509F">
        <w:rPr>
          <w:b/>
          <w:color w:val="FF0000"/>
          <w:sz w:val="24"/>
          <w:szCs w:val="24"/>
        </w:rPr>
        <w:t>Validation Meeting Report use in (S11)</w:t>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0"/>
        <w:gridCol w:w="980"/>
        <w:gridCol w:w="240"/>
        <w:gridCol w:w="180"/>
        <w:gridCol w:w="1660"/>
        <w:gridCol w:w="860"/>
        <w:gridCol w:w="420"/>
        <w:gridCol w:w="757"/>
        <w:gridCol w:w="1383"/>
        <w:gridCol w:w="1456"/>
      </w:tblGrid>
      <w:tr w:rsidR="00EA6AD9" w:rsidRPr="00FD7798" w:rsidTr="004C549D">
        <w:trPr>
          <w:cantSplit/>
          <w:jc w:val="center"/>
        </w:trPr>
        <w:tc>
          <w:tcPr>
            <w:tcW w:w="3780" w:type="dxa"/>
            <w:gridSpan w:val="4"/>
            <w:shd w:val="clear" w:color="auto" w:fill="E6E6E6"/>
          </w:tcPr>
          <w:p w:rsidR="00EA6AD9" w:rsidRPr="00AA373C" w:rsidRDefault="00EA6AD9" w:rsidP="004C549D">
            <w:pPr>
              <w:pStyle w:val="TOC1"/>
              <w:rPr>
                <w:rFonts w:asciiTheme="minorHAnsi" w:eastAsiaTheme="minorHAnsi" w:hAnsiTheme="minorHAnsi" w:cstheme="minorBidi"/>
              </w:rPr>
            </w:pPr>
            <w:r w:rsidRPr="00AA373C">
              <w:rPr>
                <w:rFonts w:asciiTheme="minorHAnsi" w:eastAsiaTheme="minorHAnsi" w:hAnsiTheme="minorHAnsi" w:cstheme="minorBidi"/>
              </w:rPr>
              <w:t>RTO:</w:t>
            </w:r>
          </w:p>
        </w:tc>
        <w:tc>
          <w:tcPr>
            <w:tcW w:w="2520" w:type="dxa"/>
            <w:gridSpan w:val="2"/>
            <w:vAlign w:val="center"/>
          </w:tcPr>
          <w:p w:rsidR="00EA6AD9" w:rsidRPr="003717EA" w:rsidRDefault="00EA6AD9" w:rsidP="004C549D">
            <w:pPr>
              <w:spacing w:before="80" w:after="80"/>
              <w:jc w:val="center"/>
              <w:rPr>
                <w:rFonts w:ascii="Microsoft Sans Serif" w:hAnsi="Microsoft Sans Serif" w:cs="Microsoft Sans Serif"/>
              </w:rPr>
            </w:pPr>
          </w:p>
        </w:tc>
        <w:tc>
          <w:tcPr>
            <w:tcW w:w="2560" w:type="dxa"/>
            <w:gridSpan w:val="3"/>
            <w:tcBorders>
              <w:bottom w:val="single" w:sz="4" w:space="0" w:color="auto"/>
            </w:tcBorders>
            <w:shd w:val="clear" w:color="auto" w:fill="E6E6E6"/>
            <w:vAlign w:val="center"/>
          </w:tcPr>
          <w:p w:rsidR="00EA6AD9" w:rsidRPr="003717EA" w:rsidRDefault="00EA6AD9" w:rsidP="004C549D">
            <w:pPr>
              <w:spacing w:before="80" w:after="80"/>
              <w:jc w:val="center"/>
              <w:rPr>
                <w:rFonts w:ascii="Trebuchet MS" w:hAnsi="Trebuchet MS"/>
              </w:rPr>
            </w:pPr>
            <w:r w:rsidRPr="003717EA">
              <w:rPr>
                <w:rFonts w:ascii="Trebuchet MS" w:hAnsi="Trebuchet MS"/>
                <w:b/>
                <w:bCs/>
              </w:rPr>
              <w:t>Region:</w:t>
            </w:r>
          </w:p>
        </w:tc>
        <w:tc>
          <w:tcPr>
            <w:tcW w:w="1456" w:type="dxa"/>
          </w:tcPr>
          <w:p w:rsidR="00EA6AD9" w:rsidRPr="00FD7798" w:rsidRDefault="00EA6AD9" w:rsidP="004C549D">
            <w:pPr>
              <w:spacing w:before="80" w:after="80"/>
            </w:pPr>
          </w:p>
        </w:tc>
      </w:tr>
      <w:tr w:rsidR="00EA6AD9" w:rsidRPr="00FD7798" w:rsidTr="004C549D">
        <w:trPr>
          <w:cantSplit/>
          <w:trHeight w:val="1811"/>
          <w:jc w:val="center"/>
        </w:trPr>
        <w:tc>
          <w:tcPr>
            <w:tcW w:w="3780" w:type="dxa"/>
            <w:gridSpan w:val="4"/>
            <w:shd w:val="clear" w:color="auto" w:fill="E6E6E6"/>
          </w:tcPr>
          <w:p w:rsidR="00EA6AD9" w:rsidRPr="00AA373C" w:rsidRDefault="00EA6AD9" w:rsidP="004C549D">
            <w:pPr>
              <w:pStyle w:val="Heading6"/>
              <w:spacing w:before="80" w:after="80"/>
              <w:jc w:val="both"/>
              <w:rPr>
                <w:rFonts w:ascii="Trebuchet MS" w:eastAsiaTheme="majorEastAsia" w:hAnsi="Trebuchet MS" w:cs="Arial"/>
                <w:color w:val="243F60" w:themeColor="accent1" w:themeShade="7F"/>
              </w:rPr>
            </w:pPr>
            <w:r w:rsidRPr="00AA373C">
              <w:rPr>
                <w:rFonts w:ascii="Trebuchet MS" w:eastAsiaTheme="majorEastAsia" w:hAnsi="Trebuchet MS" w:cs="Arial"/>
                <w:color w:val="243F60" w:themeColor="accent1" w:themeShade="7F"/>
              </w:rPr>
              <w:t>Members Present:</w:t>
            </w:r>
          </w:p>
        </w:tc>
        <w:tc>
          <w:tcPr>
            <w:tcW w:w="6536" w:type="dxa"/>
            <w:gridSpan w:val="6"/>
          </w:tcPr>
          <w:p w:rsidR="00EA6AD9" w:rsidRPr="00FD7798" w:rsidRDefault="00EA6AD9" w:rsidP="004C549D">
            <w:pPr>
              <w:spacing w:before="80" w:after="80"/>
            </w:pPr>
          </w:p>
        </w:tc>
      </w:tr>
      <w:tr w:rsidR="00EA6AD9" w:rsidRPr="00FD7798" w:rsidTr="004C549D">
        <w:trPr>
          <w:cantSplit/>
          <w:trHeight w:val="503"/>
          <w:jc w:val="center"/>
        </w:trPr>
        <w:tc>
          <w:tcPr>
            <w:tcW w:w="3780" w:type="dxa"/>
            <w:gridSpan w:val="4"/>
            <w:shd w:val="clear" w:color="auto" w:fill="E6E6E6"/>
          </w:tcPr>
          <w:p w:rsidR="00EA6AD9" w:rsidRPr="003717EA" w:rsidRDefault="00EA6AD9" w:rsidP="004C549D">
            <w:pPr>
              <w:spacing w:before="80" w:after="80"/>
              <w:rPr>
                <w:rFonts w:ascii="Trebuchet MS" w:hAnsi="Trebuchet MS"/>
                <w:b/>
                <w:bCs/>
              </w:rPr>
            </w:pPr>
            <w:r w:rsidRPr="003717EA">
              <w:rPr>
                <w:rFonts w:ascii="Trebuchet MS" w:hAnsi="Trebuchet MS"/>
                <w:b/>
                <w:bCs/>
              </w:rPr>
              <w:t>Meeting Date:</w:t>
            </w:r>
          </w:p>
        </w:tc>
        <w:tc>
          <w:tcPr>
            <w:tcW w:w="2520" w:type="dxa"/>
            <w:gridSpan w:val="2"/>
          </w:tcPr>
          <w:p w:rsidR="00EA6AD9" w:rsidRPr="00FD7798" w:rsidRDefault="00EA6AD9" w:rsidP="004C549D">
            <w:pPr>
              <w:spacing w:before="80" w:after="80"/>
            </w:pPr>
          </w:p>
        </w:tc>
        <w:tc>
          <w:tcPr>
            <w:tcW w:w="2560" w:type="dxa"/>
            <w:gridSpan w:val="3"/>
            <w:shd w:val="clear" w:color="auto" w:fill="E6E6E6"/>
          </w:tcPr>
          <w:p w:rsidR="00EA6AD9" w:rsidRPr="00AA373C" w:rsidRDefault="00EA6AD9" w:rsidP="004C549D">
            <w:pPr>
              <w:pStyle w:val="TOC1"/>
              <w:rPr>
                <w:rFonts w:asciiTheme="minorHAnsi" w:eastAsiaTheme="minorHAnsi" w:hAnsiTheme="minorHAnsi" w:cstheme="minorBidi"/>
              </w:rPr>
            </w:pPr>
            <w:r w:rsidRPr="00AA373C">
              <w:rPr>
                <w:rFonts w:asciiTheme="minorHAnsi" w:eastAsiaTheme="minorHAnsi" w:hAnsiTheme="minorHAnsi" w:cstheme="minorBidi"/>
              </w:rPr>
              <w:t>Assessment context:</w:t>
            </w:r>
          </w:p>
        </w:tc>
        <w:tc>
          <w:tcPr>
            <w:tcW w:w="1456" w:type="dxa"/>
            <w:vAlign w:val="center"/>
          </w:tcPr>
          <w:p w:rsidR="00EA6AD9" w:rsidRPr="003717EA" w:rsidRDefault="00EA6AD9" w:rsidP="004C549D">
            <w:pPr>
              <w:pStyle w:val="NormalWeb"/>
              <w:spacing w:before="80" w:after="80"/>
              <w:rPr>
                <w:rFonts w:ascii="Microsoft Sans Serif" w:eastAsia="Times New Roman" w:hAnsi="Microsoft Sans Serif" w:cs="Microsoft Sans Serif"/>
                <w:sz w:val="22"/>
                <w:szCs w:val="22"/>
              </w:rPr>
            </w:pPr>
            <w:r w:rsidRPr="003717EA">
              <w:rPr>
                <w:rFonts w:ascii="Microsoft Sans Serif" w:eastAsia="Times New Roman" w:hAnsi="Microsoft Sans Serif" w:cs="Microsoft Sans Serif"/>
                <w:sz w:val="22"/>
                <w:szCs w:val="22"/>
              </w:rPr>
              <w:t>On-the-job</w:t>
            </w:r>
          </w:p>
        </w:tc>
      </w:tr>
      <w:tr w:rsidR="00EA6AD9" w:rsidRPr="00FD7798" w:rsidTr="004C549D">
        <w:trPr>
          <w:jc w:val="center"/>
        </w:trPr>
        <w:tc>
          <w:tcPr>
            <w:tcW w:w="3780" w:type="dxa"/>
            <w:gridSpan w:val="4"/>
            <w:tcBorders>
              <w:bottom w:val="single" w:sz="4" w:space="0" w:color="auto"/>
            </w:tcBorders>
            <w:shd w:val="clear" w:color="auto" w:fill="E6E6E6"/>
          </w:tcPr>
          <w:p w:rsidR="00EA6AD9" w:rsidRPr="00AA373C" w:rsidRDefault="00EA6AD9" w:rsidP="004C549D">
            <w:pPr>
              <w:pStyle w:val="TOC1"/>
              <w:rPr>
                <w:rFonts w:asciiTheme="minorHAnsi" w:eastAsiaTheme="minorHAnsi" w:hAnsiTheme="minorHAnsi" w:cstheme="minorBidi"/>
              </w:rPr>
            </w:pPr>
            <w:r w:rsidRPr="00AA373C">
              <w:rPr>
                <w:rFonts w:asciiTheme="minorHAnsi" w:eastAsiaTheme="minorHAnsi" w:hAnsiTheme="minorHAnsi" w:cstheme="minorBidi"/>
              </w:rPr>
              <w:t>Unit(s) of Competency/Qualification:</w:t>
            </w:r>
          </w:p>
        </w:tc>
        <w:tc>
          <w:tcPr>
            <w:tcW w:w="6536" w:type="dxa"/>
            <w:gridSpan w:val="6"/>
            <w:tcBorders>
              <w:bottom w:val="single" w:sz="4" w:space="0" w:color="auto"/>
            </w:tcBorders>
          </w:tcPr>
          <w:p w:rsidR="00EA6AD9" w:rsidRPr="00FD7798" w:rsidRDefault="00EA6AD9" w:rsidP="004C549D">
            <w:pPr>
              <w:spacing w:before="80" w:after="80"/>
            </w:pPr>
          </w:p>
        </w:tc>
      </w:tr>
      <w:tr w:rsidR="00EA6AD9" w:rsidRPr="00FD7798" w:rsidTr="004C549D">
        <w:trPr>
          <w:cantSplit/>
          <w:trHeight w:val="276"/>
          <w:jc w:val="center"/>
        </w:trPr>
        <w:tc>
          <w:tcPr>
            <w:tcW w:w="10316" w:type="dxa"/>
            <w:gridSpan w:val="10"/>
            <w:tcBorders>
              <w:left w:val="nil"/>
              <w:right w:val="nil"/>
            </w:tcBorders>
            <w:vAlign w:val="center"/>
          </w:tcPr>
          <w:p w:rsidR="00EA6AD9" w:rsidRPr="003717EA" w:rsidRDefault="00EA6AD9" w:rsidP="004C549D">
            <w:pPr>
              <w:spacing w:before="80" w:after="80"/>
              <w:rPr>
                <w:rFonts w:ascii="Microsoft Sans Serif" w:hAnsi="Microsoft Sans Serif" w:cs="Microsoft Sans Serif"/>
              </w:rPr>
            </w:pPr>
            <w:r w:rsidRPr="003717EA">
              <w:rPr>
                <w:rFonts w:ascii="Microsoft Sans Serif" w:hAnsi="Microsoft Sans Serif" w:cs="Microsoft Sans Serif"/>
              </w:rPr>
              <w:t>List the documents presented for validation where appropriate:</w:t>
            </w:r>
          </w:p>
        </w:tc>
      </w:tr>
      <w:tr w:rsidR="00EA6AD9" w:rsidRPr="003717EA" w:rsidTr="004C549D">
        <w:trPr>
          <w:cantSplit/>
          <w:trHeight w:val="473"/>
          <w:jc w:val="center"/>
        </w:trPr>
        <w:tc>
          <w:tcPr>
            <w:tcW w:w="3360" w:type="dxa"/>
            <w:gridSpan w:val="2"/>
            <w:tcBorders>
              <w:bottom w:val="single" w:sz="4" w:space="0" w:color="auto"/>
            </w:tcBorders>
            <w:shd w:val="clear" w:color="auto" w:fill="E6E6E6"/>
            <w:vAlign w:val="center"/>
          </w:tcPr>
          <w:p w:rsidR="00EA6AD9" w:rsidRPr="00AA373C" w:rsidRDefault="00EA6AD9" w:rsidP="004C549D">
            <w:pPr>
              <w:pStyle w:val="TOC1"/>
              <w:rPr>
                <w:rFonts w:asciiTheme="minorHAnsi" w:eastAsiaTheme="minorHAnsi" w:hAnsiTheme="minorHAnsi" w:cstheme="minorBidi"/>
              </w:rPr>
            </w:pPr>
            <w:r w:rsidRPr="00AA373C">
              <w:rPr>
                <w:rFonts w:asciiTheme="minorHAnsi" w:eastAsiaTheme="minorHAnsi" w:hAnsiTheme="minorHAnsi" w:cstheme="minorBidi"/>
              </w:rPr>
              <w:t>Trainer Guidelines:</w:t>
            </w:r>
          </w:p>
        </w:tc>
        <w:tc>
          <w:tcPr>
            <w:tcW w:w="3360" w:type="dxa"/>
            <w:gridSpan w:val="5"/>
            <w:tcBorders>
              <w:bottom w:val="single" w:sz="4" w:space="0" w:color="auto"/>
            </w:tcBorders>
            <w:shd w:val="clear" w:color="auto" w:fill="E6E6E6"/>
            <w:vAlign w:val="center"/>
          </w:tcPr>
          <w:p w:rsidR="00EA6AD9" w:rsidRPr="003717EA" w:rsidRDefault="00EA6AD9" w:rsidP="004C549D">
            <w:pPr>
              <w:spacing w:before="80" w:after="80"/>
              <w:jc w:val="center"/>
              <w:rPr>
                <w:rFonts w:ascii="Trebuchet MS" w:hAnsi="Trebuchet MS"/>
                <w:b/>
                <w:bCs/>
              </w:rPr>
            </w:pPr>
            <w:r w:rsidRPr="003717EA">
              <w:rPr>
                <w:rFonts w:ascii="Trebuchet MS" w:hAnsi="Trebuchet MS"/>
                <w:b/>
                <w:bCs/>
              </w:rPr>
              <w:t>Assessment Tools:</w:t>
            </w:r>
          </w:p>
        </w:tc>
        <w:tc>
          <w:tcPr>
            <w:tcW w:w="3596" w:type="dxa"/>
            <w:gridSpan w:val="3"/>
            <w:tcBorders>
              <w:bottom w:val="single" w:sz="4" w:space="0" w:color="auto"/>
            </w:tcBorders>
            <w:shd w:val="clear" w:color="auto" w:fill="E6E6E6"/>
            <w:vAlign w:val="center"/>
          </w:tcPr>
          <w:p w:rsidR="00EA6AD9" w:rsidRPr="003717EA" w:rsidRDefault="00EA6AD9" w:rsidP="004C549D">
            <w:pPr>
              <w:spacing w:before="80" w:after="80"/>
              <w:jc w:val="center"/>
              <w:rPr>
                <w:rFonts w:ascii="Trebuchet MS" w:hAnsi="Trebuchet MS"/>
                <w:i/>
                <w:iCs/>
              </w:rPr>
            </w:pPr>
            <w:r w:rsidRPr="003717EA">
              <w:rPr>
                <w:rFonts w:ascii="Trebuchet MS" w:hAnsi="Trebuchet MS"/>
                <w:b/>
                <w:bCs/>
              </w:rPr>
              <w:t>Examples of Assessment Evidence:</w:t>
            </w:r>
          </w:p>
        </w:tc>
      </w:tr>
      <w:tr w:rsidR="00EA6AD9" w:rsidRPr="00FD7798" w:rsidTr="004C549D">
        <w:trPr>
          <w:cantSplit/>
          <w:trHeight w:val="1088"/>
          <w:jc w:val="center"/>
        </w:trPr>
        <w:tc>
          <w:tcPr>
            <w:tcW w:w="3360" w:type="dxa"/>
            <w:gridSpan w:val="2"/>
            <w:tcBorders>
              <w:bottom w:val="single" w:sz="4" w:space="0" w:color="auto"/>
            </w:tcBorders>
          </w:tcPr>
          <w:p w:rsidR="00EA6AD9" w:rsidRPr="00AA373C" w:rsidRDefault="00EA6AD9" w:rsidP="004C549D">
            <w:pPr>
              <w:pStyle w:val="TOC1"/>
              <w:rPr>
                <w:rFonts w:asciiTheme="minorHAnsi" w:eastAsiaTheme="minorHAnsi" w:hAnsiTheme="minorHAnsi" w:cstheme="minorBidi"/>
              </w:rPr>
            </w:pPr>
          </w:p>
          <w:p w:rsidR="00EA6AD9" w:rsidRDefault="00EA6AD9" w:rsidP="004C549D"/>
          <w:p w:rsidR="00EA6AD9" w:rsidRDefault="00EA6AD9" w:rsidP="004C549D"/>
          <w:p w:rsidR="00EA6AD9" w:rsidRDefault="00EA6AD9" w:rsidP="004C549D"/>
          <w:p w:rsidR="00EA6AD9" w:rsidRDefault="00EA6AD9" w:rsidP="004C549D"/>
          <w:p w:rsidR="00EA6AD9" w:rsidRDefault="00EA6AD9" w:rsidP="004C549D"/>
          <w:p w:rsidR="00EA6AD9" w:rsidRPr="00516BDF" w:rsidRDefault="00EA6AD9" w:rsidP="004C549D"/>
        </w:tc>
        <w:tc>
          <w:tcPr>
            <w:tcW w:w="3360" w:type="dxa"/>
            <w:gridSpan w:val="5"/>
            <w:tcBorders>
              <w:bottom w:val="single" w:sz="4" w:space="0" w:color="auto"/>
            </w:tcBorders>
          </w:tcPr>
          <w:p w:rsidR="00EA6AD9" w:rsidRPr="00AA373C" w:rsidRDefault="00EA6AD9" w:rsidP="004C549D">
            <w:pPr>
              <w:pStyle w:val="TOC1"/>
              <w:rPr>
                <w:rFonts w:asciiTheme="minorHAnsi" w:eastAsiaTheme="minorHAnsi" w:hAnsiTheme="minorHAnsi" w:cstheme="minorBidi"/>
              </w:rPr>
            </w:pPr>
          </w:p>
        </w:tc>
        <w:tc>
          <w:tcPr>
            <w:tcW w:w="3596" w:type="dxa"/>
            <w:gridSpan w:val="3"/>
            <w:tcBorders>
              <w:bottom w:val="single" w:sz="4" w:space="0" w:color="auto"/>
            </w:tcBorders>
          </w:tcPr>
          <w:p w:rsidR="00EA6AD9" w:rsidRPr="00AA373C" w:rsidRDefault="00EA6AD9" w:rsidP="004C549D">
            <w:pPr>
              <w:pStyle w:val="TOC1"/>
              <w:rPr>
                <w:rFonts w:asciiTheme="minorHAnsi" w:eastAsiaTheme="minorHAnsi" w:hAnsiTheme="minorHAnsi" w:cstheme="minorBidi"/>
              </w:rPr>
            </w:pPr>
          </w:p>
        </w:tc>
      </w:tr>
      <w:tr w:rsidR="00EA6AD9" w:rsidRPr="00FD7798" w:rsidTr="004C549D">
        <w:trPr>
          <w:cantSplit/>
          <w:trHeight w:val="70"/>
          <w:jc w:val="center"/>
        </w:trPr>
        <w:tc>
          <w:tcPr>
            <w:tcW w:w="10316" w:type="dxa"/>
            <w:gridSpan w:val="10"/>
            <w:tcBorders>
              <w:left w:val="nil"/>
              <w:right w:val="nil"/>
            </w:tcBorders>
            <w:vAlign w:val="center"/>
          </w:tcPr>
          <w:p w:rsidR="00EA6AD9" w:rsidRPr="003717EA" w:rsidRDefault="00EA6AD9" w:rsidP="004C549D">
            <w:pPr>
              <w:spacing w:before="80" w:after="80"/>
              <w:rPr>
                <w:rFonts w:ascii="Microsoft Sans Serif" w:hAnsi="Microsoft Sans Serif" w:cs="Microsoft Sans Serif"/>
              </w:rPr>
            </w:pPr>
            <w:r w:rsidRPr="003717EA">
              <w:rPr>
                <w:rFonts w:ascii="Microsoft Sans Serif" w:hAnsi="Microsoft Sans Serif" w:cs="Microsoft Sans Serif"/>
              </w:rPr>
              <w:t>Summary of results</w:t>
            </w:r>
          </w:p>
        </w:tc>
      </w:tr>
      <w:tr w:rsidR="00EA6AD9" w:rsidRPr="00FD7798" w:rsidTr="004C549D">
        <w:trPr>
          <w:trHeight w:val="2242"/>
          <w:jc w:val="center"/>
        </w:trPr>
        <w:tc>
          <w:tcPr>
            <w:tcW w:w="3600" w:type="dxa"/>
            <w:gridSpan w:val="3"/>
            <w:shd w:val="clear" w:color="auto" w:fill="E6E6E6"/>
          </w:tcPr>
          <w:p w:rsidR="00EA6AD9" w:rsidRPr="0091498B" w:rsidRDefault="00EA6AD9" w:rsidP="004C549D">
            <w:pPr>
              <w:rPr>
                <w:b/>
                <w:sz w:val="24"/>
                <w:szCs w:val="24"/>
              </w:rPr>
            </w:pPr>
            <w:r w:rsidRPr="0091498B">
              <w:rPr>
                <w:b/>
                <w:sz w:val="24"/>
                <w:szCs w:val="24"/>
              </w:rPr>
              <w:t>Trainer Guidelines:</w:t>
            </w:r>
          </w:p>
        </w:tc>
        <w:tc>
          <w:tcPr>
            <w:tcW w:w="6716" w:type="dxa"/>
            <w:gridSpan w:val="7"/>
          </w:tcPr>
          <w:p w:rsidR="00EA6AD9" w:rsidRPr="003717EA" w:rsidRDefault="00EA6AD9" w:rsidP="004C549D">
            <w:pPr>
              <w:spacing w:before="80" w:after="80"/>
              <w:rPr>
                <w:rFonts w:ascii="Microsoft Sans Serif" w:hAnsi="Microsoft Sans Serif" w:cs="Microsoft Sans Serif"/>
                <w:b/>
                <w:bCs/>
              </w:rPr>
            </w:pPr>
            <w:r w:rsidRPr="003717EA">
              <w:rPr>
                <w:rFonts w:ascii="Microsoft Sans Serif" w:hAnsi="Microsoft Sans Serif" w:cs="Microsoft Sans Serif"/>
                <w:b/>
                <w:bCs/>
              </w:rPr>
              <w:t>Validated</w:t>
            </w:r>
            <w:r w:rsidRPr="003717EA">
              <w:rPr>
                <w:rFonts w:ascii="Microsoft Sans Serif" w:hAnsi="Microsoft Sans Serif" w:cs="Microsoft Sans Serif"/>
                <w:b/>
                <w:bCs/>
              </w:rPr>
              <w:tab/>
            </w:r>
            <w:r w:rsidRPr="003717EA">
              <w:rPr>
                <w:rFonts w:ascii="Microsoft Sans Serif" w:hAnsi="Microsoft Sans Serif" w:cs="Microsoft Sans Serif"/>
                <w:b/>
                <w:bCs/>
              </w:rPr>
              <w:tab/>
              <w:t>Yes</w:t>
            </w:r>
            <w:r w:rsidRPr="003717EA">
              <w:rPr>
                <w:rFonts w:ascii="Microsoft Sans Serif" w:hAnsi="Microsoft Sans Serif" w:cs="Microsoft Sans Serif"/>
                <w:b/>
                <w:bCs/>
              </w:rPr>
              <w:tab/>
            </w:r>
            <w:r w:rsidRPr="003717EA">
              <w:rPr>
                <w:rFonts w:ascii="Microsoft Sans Serif" w:hAnsi="Microsoft Sans Serif" w:cs="Microsoft Sans Serif"/>
                <w:b/>
                <w:bCs/>
              </w:rPr>
              <w:tab/>
            </w:r>
            <w:r w:rsidRPr="003717EA">
              <w:rPr>
                <w:rFonts w:ascii="Microsoft Sans Serif" w:hAnsi="Microsoft Sans Serif" w:cs="Microsoft Sans Serif"/>
                <w:b/>
                <w:bCs/>
              </w:rPr>
              <w:tab/>
              <w:t>No</w:t>
            </w:r>
            <w:r w:rsidRPr="003717EA">
              <w:rPr>
                <w:rFonts w:ascii="Microsoft Sans Serif" w:hAnsi="Microsoft Sans Serif" w:cs="Microsoft Sans Serif"/>
                <w:b/>
                <w:bCs/>
              </w:rPr>
              <w:tab/>
            </w: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Pr="003717EA"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r w:rsidRPr="003717EA">
              <w:rPr>
                <w:rFonts w:ascii="Microsoft Sans Serif" w:hAnsi="Microsoft Sans Serif" w:cs="Microsoft Sans Serif"/>
                <w:b/>
                <w:bCs/>
              </w:rPr>
              <w:lastRenderedPageBreak/>
              <w:t>Comments</w:t>
            </w: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Pr="003717EA" w:rsidRDefault="00EA6AD9" w:rsidP="004C549D">
            <w:pPr>
              <w:spacing w:before="80" w:after="80"/>
              <w:rPr>
                <w:rFonts w:ascii="Microsoft Sans Serif" w:hAnsi="Microsoft Sans Serif" w:cs="Microsoft Sans Serif"/>
              </w:rPr>
            </w:pPr>
          </w:p>
        </w:tc>
      </w:tr>
      <w:tr w:rsidR="00EA6AD9" w:rsidRPr="00FD7798" w:rsidTr="004C549D">
        <w:trPr>
          <w:cantSplit/>
          <w:trHeight w:val="2328"/>
          <w:jc w:val="center"/>
        </w:trPr>
        <w:tc>
          <w:tcPr>
            <w:tcW w:w="3600" w:type="dxa"/>
            <w:gridSpan w:val="3"/>
            <w:shd w:val="clear" w:color="auto" w:fill="E6E6E6"/>
          </w:tcPr>
          <w:p w:rsidR="00EA6AD9" w:rsidRPr="003717EA" w:rsidRDefault="00EA6AD9" w:rsidP="004C549D">
            <w:pPr>
              <w:spacing w:before="80" w:after="80"/>
              <w:rPr>
                <w:rFonts w:ascii="Trebuchet MS" w:hAnsi="Trebuchet MS"/>
                <w:b/>
                <w:bCs/>
              </w:rPr>
            </w:pPr>
            <w:r w:rsidRPr="003717EA">
              <w:rPr>
                <w:rFonts w:ascii="Trebuchet MS" w:hAnsi="Trebuchet MS"/>
                <w:b/>
                <w:bCs/>
              </w:rPr>
              <w:lastRenderedPageBreak/>
              <w:t>Assessment Tools:</w:t>
            </w:r>
          </w:p>
        </w:tc>
        <w:tc>
          <w:tcPr>
            <w:tcW w:w="6716" w:type="dxa"/>
            <w:gridSpan w:val="7"/>
          </w:tcPr>
          <w:p w:rsidR="00EA6AD9" w:rsidRPr="003717EA" w:rsidRDefault="00EA6AD9" w:rsidP="004C549D">
            <w:pPr>
              <w:spacing w:before="80" w:after="80"/>
              <w:rPr>
                <w:rFonts w:ascii="Microsoft Sans Serif" w:hAnsi="Microsoft Sans Serif" w:cs="Microsoft Sans Serif"/>
                <w:b/>
                <w:bCs/>
              </w:rPr>
            </w:pPr>
            <w:r w:rsidRPr="003717EA">
              <w:rPr>
                <w:rFonts w:ascii="Microsoft Sans Serif" w:hAnsi="Microsoft Sans Serif" w:cs="Microsoft Sans Serif"/>
                <w:b/>
                <w:bCs/>
              </w:rPr>
              <w:t>Validated</w:t>
            </w:r>
            <w:r w:rsidRPr="003717EA">
              <w:rPr>
                <w:rFonts w:ascii="Microsoft Sans Serif" w:hAnsi="Microsoft Sans Serif" w:cs="Microsoft Sans Serif"/>
                <w:b/>
                <w:bCs/>
              </w:rPr>
              <w:tab/>
            </w:r>
            <w:r w:rsidRPr="003717EA">
              <w:rPr>
                <w:rFonts w:ascii="Microsoft Sans Serif" w:hAnsi="Microsoft Sans Serif" w:cs="Microsoft Sans Serif"/>
                <w:b/>
                <w:bCs/>
              </w:rPr>
              <w:tab/>
              <w:t>Yes</w:t>
            </w:r>
            <w:r w:rsidRPr="003717EA">
              <w:rPr>
                <w:rFonts w:ascii="Microsoft Sans Serif" w:hAnsi="Microsoft Sans Serif" w:cs="Microsoft Sans Serif"/>
                <w:b/>
                <w:bCs/>
              </w:rPr>
              <w:tab/>
            </w:r>
            <w:r w:rsidRPr="003717EA">
              <w:rPr>
                <w:rFonts w:ascii="Microsoft Sans Serif" w:hAnsi="Microsoft Sans Serif" w:cs="Microsoft Sans Serif"/>
                <w:b/>
                <w:bCs/>
              </w:rPr>
              <w:tab/>
            </w:r>
            <w:r w:rsidRPr="003717EA">
              <w:rPr>
                <w:rFonts w:ascii="Microsoft Sans Serif" w:hAnsi="Microsoft Sans Serif" w:cs="Microsoft Sans Serif"/>
                <w:b/>
                <w:bCs/>
              </w:rPr>
              <w:tab/>
              <w:t>No</w:t>
            </w:r>
            <w:r w:rsidRPr="003717EA">
              <w:rPr>
                <w:rFonts w:ascii="Microsoft Sans Serif" w:hAnsi="Microsoft Sans Serif" w:cs="Microsoft Sans Serif"/>
                <w:b/>
                <w:bCs/>
              </w:rPr>
              <w:tab/>
            </w:r>
          </w:p>
          <w:p w:rsidR="00EA6AD9" w:rsidRPr="00AA373C" w:rsidRDefault="00EA6AD9" w:rsidP="004C549D">
            <w:pPr>
              <w:pStyle w:val="Heading6"/>
              <w:spacing w:before="80" w:after="80"/>
              <w:rPr>
                <w:rFonts w:ascii="Microsoft Sans Serif" w:eastAsiaTheme="majorEastAsia" w:hAnsi="Microsoft Sans Serif" w:cs="Microsoft Sans Serif"/>
                <w:color w:val="243F60" w:themeColor="accent1" w:themeShade="7F"/>
              </w:rPr>
            </w:pPr>
          </w:p>
          <w:p w:rsidR="00EA6AD9" w:rsidRDefault="00EA6AD9" w:rsidP="004C549D"/>
          <w:p w:rsidR="00EA6AD9" w:rsidRDefault="00EA6AD9" w:rsidP="004C549D"/>
          <w:p w:rsidR="00EA6AD9" w:rsidRDefault="00EA6AD9" w:rsidP="004C549D"/>
          <w:p w:rsidR="00EA6AD9" w:rsidRDefault="00EA6AD9" w:rsidP="004C549D"/>
          <w:p w:rsidR="00EA6AD9" w:rsidRDefault="00EA6AD9" w:rsidP="004C549D"/>
          <w:p w:rsidR="00EA6AD9" w:rsidRPr="0091498B" w:rsidRDefault="00EA6AD9" w:rsidP="004C549D"/>
          <w:p w:rsidR="00EA6AD9" w:rsidRDefault="00EA6AD9" w:rsidP="004C549D">
            <w:pPr>
              <w:rPr>
                <w:rFonts w:ascii="Microsoft Sans Serif" w:hAnsi="Microsoft Sans Serif" w:cs="Microsoft Sans Serif"/>
                <w:b/>
                <w:bCs/>
              </w:rPr>
            </w:pPr>
            <w:r w:rsidRPr="003717EA">
              <w:rPr>
                <w:rFonts w:ascii="Microsoft Sans Serif" w:hAnsi="Microsoft Sans Serif" w:cs="Microsoft Sans Serif"/>
                <w:b/>
                <w:bCs/>
              </w:rPr>
              <w:t>Comments</w:t>
            </w:r>
          </w:p>
          <w:p w:rsidR="00EA6AD9" w:rsidRDefault="00EA6AD9" w:rsidP="004C549D">
            <w:pPr>
              <w:rPr>
                <w:rFonts w:ascii="Microsoft Sans Serif" w:hAnsi="Microsoft Sans Serif" w:cs="Microsoft Sans Serif"/>
                <w:b/>
                <w:bCs/>
              </w:rPr>
            </w:pPr>
          </w:p>
          <w:p w:rsidR="00EA6AD9" w:rsidRDefault="00EA6AD9" w:rsidP="004C549D">
            <w:pPr>
              <w:rPr>
                <w:rFonts w:ascii="Microsoft Sans Serif" w:hAnsi="Microsoft Sans Serif" w:cs="Microsoft Sans Serif"/>
                <w:b/>
                <w:bCs/>
              </w:rPr>
            </w:pPr>
          </w:p>
          <w:p w:rsidR="00EA6AD9" w:rsidRDefault="00EA6AD9" w:rsidP="004C549D">
            <w:pPr>
              <w:rPr>
                <w:rFonts w:ascii="Microsoft Sans Serif" w:hAnsi="Microsoft Sans Serif" w:cs="Microsoft Sans Serif"/>
                <w:b/>
                <w:bCs/>
              </w:rPr>
            </w:pPr>
          </w:p>
          <w:p w:rsidR="00EA6AD9" w:rsidRDefault="00EA6AD9" w:rsidP="004C549D">
            <w:pPr>
              <w:rPr>
                <w:rFonts w:ascii="Microsoft Sans Serif" w:hAnsi="Microsoft Sans Serif" w:cs="Microsoft Sans Serif"/>
                <w:b/>
                <w:bCs/>
              </w:rPr>
            </w:pPr>
          </w:p>
          <w:p w:rsidR="00EA6AD9" w:rsidRDefault="00EA6AD9" w:rsidP="004C549D">
            <w:pPr>
              <w:rPr>
                <w:rFonts w:ascii="Microsoft Sans Serif" w:hAnsi="Microsoft Sans Serif" w:cs="Microsoft Sans Serif"/>
                <w:b/>
                <w:bCs/>
              </w:rPr>
            </w:pPr>
          </w:p>
          <w:p w:rsidR="00EA6AD9" w:rsidRPr="0091498B" w:rsidRDefault="00EA6AD9" w:rsidP="004C549D">
            <w:pPr>
              <w:rPr>
                <w:b/>
              </w:rPr>
            </w:pPr>
          </w:p>
        </w:tc>
      </w:tr>
      <w:tr w:rsidR="00EA6AD9" w:rsidRPr="00FD7798" w:rsidTr="004C549D">
        <w:trPr>
          <w:cantSplit/>
          <w:trHeight w:val="2146"/>
          <w:jc w:val="center"/>
        </w:trPr>
        <w:tc>
          <w:tcPr>
            <w:tcW w:w="3600" w:type="dxa"/>
            <w:gridSpan w:val="3"/>
            <w:tcBorders>
              <w:bottom w:val="single" w:sz="4" w:space="0" w:color="auto"/>
            </w:tcBorders>
            <w:shd w:val="clear" w:color="auto" w:fill="E6E6E6"/>
          </w:tcPr>
          <w:p w:rsidR="00EA6AD9" w:rsidRPr="003717EA" w:rsidRDefault="00EA6AD9" w:rsidP="004C549D">
            <w:pPr>
              <w:spacing w:before="80" w:after="80"/>
              <w:rPr>
                <w:rFonts w:ascii="Trebuchet MS" w:hAnsi="Trebuchet MS"/>
                <w:b/>
                <w:bCs/>
              </w:rPr>
            </w:pPr>
            <w:r w:rsidRPr="003717EA">
              <w:rPr>
                <w:rFonts w:ascii="Trebuchet MS" w:hAnsi="Trebuchet MS"/>
                <w:b/>
                <w:bCs/>
              </w:rPr>
              <w:lastRenderedPageBreak/>
              <w:t>Assessment Evidence:</w:t>
            </w:r>
          </w:p>
        </w:tc>
        <w:tc>
          <w:tcPr>
            <w:tcW w:w="6716" w:type="dxa"/>
            <w:gridSpan w:val="7"/>
          </w:tcPr>
          <w:p w:rsidR="00EA6AD9" w:rsidRPr="003717EA" w:rsidRDefault="00EA6AD9" w:rsidP="004C549D">
            <w:pPr>
              <w:spacing w:before="80" w:after="80"/>
              <w:rPr>
                <w:rFonts w:ascii="Microsoft Sans Serif" w:hAnsi="Microsoft Sans Serif" w:cs="Microsoft Sans Serif"/>
                <w:b/>
                <w:bCs/>
              </w:rPr>
            </w:pPr>
            <w:r w:rsidRPr="003717EA">
              <w:rPr>
                <w:rFonts w:ascii="Microsoft Sans Serif" w:hAnsi="Microsoft Sans Serif" w:cs="Microsoft Sans Serif"/>
                <w:b/>
                <w:bCs/>
              </w:rPr>
              <w:t>Validated</w:t>
            </w:r>
            <w:r w:rsidRPr="003717EA">
              <w:rPr>
                <w:rFonts w:ascii="Microsoft Sans Serif" w:hAnsi="Microsoft Sans Serif" w:cs="Microsoft Sans Serif"/>
                <w:b/>
                <w:bCs/>
              </w:rPr>
              <w:tab/>
            </w:r>
            <w:r w:rsidRPr="003717EA">
              <w:rPr>
                <w:rFonts w:ascii="Microsoft Sans Serif" w:hAnsi="Microsoft Sans Serif" w:cs="Microsoft Sans Serif"/>
                <w:b/>
                <w:bCs/>
              </w:rPr>
              <w:tab/>
              <w:t>Yes</w:t>
            </w:r>
            <w:r w:rsidRPr="003717EA">
              <w:rPr>
                <w:rFonts w:ascii="Microsoft Sans Serif" w:hAnsi="Microsoft Sans Serif" w:cs="Microsoft Sans Serif"/>
                <w:b/>
                <w:bCs/>
              </w:rPr>
              <w:tab/>
            </w:r>
            <w:r w:rsidRPr="003717EA">
              <w:rPr>
                <w:rFonts w:ascii="Microsoft Sans Serif" w:hAnsi="Microsoft Sans Serif" w:cs="Microsoft Sans Serif"/>
                <w:b/>
                <w:bCs/>
              </w:rPr>
              <w:tab/>
            </w:r>
            <w:r w:rsidRPr="003717EA">
              <w:rPr>
                <w:rFonts w:ascii="Microsoft Sans Serif" w:hAnsi="Microsoft Sans Serif" w:cs="Microsoft Sans Serif"/>
                <w:b/>
                <w:bCs/>
              </w:rPr>
              <w:tab/>
              <w:t>No</w:t>
            </w:r>
            <w:r w:rsidRPr="003717EA">
              <w:rPr>
                <w:rFonts w:ascii="Microsoft Sans Serif" w:hAnsi="Microsoft Sans Serif" w:cs="Microsoft Sans Serif"/>
                <w:b/>
                <w:bCs/>
              </w:rPr>
              <w:tab/>
            </w: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r w:rsidRPr="003717EA">
              <w:rPr>
                <w:rFonts w:ascii="Microsoft Sans Serif" w:hAnsi="Microsoft Sans Serif" w:cs="Microsoft Sans Serif"/>
                <w:b/>
                <w:bCs/>
              </w:rPr>
              <w:t>Comments</w:t>
            </w: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Pr="003717EA" w:rsidRDefault="00EA6AD9" w:rsidP="004C549D">
            <w:pPr>
              <w:spacing w:before="80" w:after="80"/>
              <w:rPr>
                <w:rFonts w:ascii="Microsoft Sans Serif" w:hAnsi="Microsoft Sans Serif" w:cs="Microsoft Sans Serif"/>
              </w:rPr>
            </w:pPr>
          </w:p>
        </w:tc>
      </w:tr>
      <w:tr w:rsidR="00EA6AD9" w:rsidRPr="00FD7798" w:rsidTr="004C549D">
        <w:trPr>
          <w:cantSplit/>
          <w:trHeight w:val="2146"/>
          <w:jc w:val="center"/>
        </w:trPr>
        <w:tc>
          <w:tcPr>
            <w:tcW w:w="3600" w:type="dxa"/>
            <w:gridSpan w:val="3"/>
            <w:tcBorders>
              <w:bottom w:val="single" w:sz="4" w:space="0" w:color="auto"/>
            </w:tcBorders>
            <w:shd w:val="clear" w:color="auto" w:fill="E6E6E6"/>
          </w:tcPr>
          <w:p w:rsidR="00EA6AD9" w:rsidRPr="003717EA" w:rsidRDefault="00EA6AD9" w:rsidP="004C549D">
            <w:pPr>
              <w:spacing w:before="80" w:after="80"/>
              <w:rPr>
                <w:rFonts w:ascii="Trebuchet MS" w:hAnsi="Trebuchet MS"/>
                <w:b/>
                <w:bCs/>
              </w:rPr>
            </w:pPr>
            <w:r>
              <w:rPr>
                <w:rFonts w:ascii="Trebuchet MS" w:hAnsi="Trebuchet MS"/>
                <w:b/>
                <w:bCs/>
              </w:rPr>
              <w:t>Continuous Improvements</w:t>
            </w:r>
            <w:r w:rsidRPr="003717EA">
              <w:rPr>
                <w:rFonts w:ascii="Trebuchet MS" w:hAnsi="Trebuchet MS"/>
                <w:b/>
                <w:bCs/>
              </w:rPr>
              <w:t>:</w:t>
            </w:r>
          </w:p>
        </w:tc>
        <w:tc>
          <w:tcPr>
            <w:tcW w:w="6716" w:type="dxa"/>
            <w:gridSpan w:val="7"/>
          </w:tcPr>
          <w:p w:rsidR="00EA6AD9" w:rsidRPr="003717EA" w:rsidRDefault="00EA6AD9" w:rsidP="004C549D">
            <w:pPr>
              <w:spacing w:before="80" w:after="80"/>
              <w:rPr>
                <w:rFonts w:ascii="Microsoft Sans Serif" w:hAnsi="Microsoft Sans Serif" w:cs="Microsoft Sans Serif"/>
                <w:b/>
                <w:bCs/>
              </w:rPr>
            </w:pPr>
            <w:r w:rsidRPr="003717EA">
              <w:rPr>
                <w:rFonts w:ascii="Microsoft Sans Serif" w:hAnsi="Microsoft Sans Serif" w:cs="Microsoft Sans Serif"/>
                <w:b/>
                <w:bCs/>
              </w:rPr>
              <w:t>Validated</w:t>
            </w:r>
            <w:r w:rsidRPr="003717EA">
              <w:rPr>
                <w:rFonts w:ascii="Microsoft Sans Serif" w:hAnsi="Microsoft Sans Serif" w:cs="Microsoft Sans Serif"/>
                <w:b/>
                <w:bCs/>
              </w:rPr>
              <w:tab/>
            </w:r>
            <w:r w:rsidRPr="003717EA">
              <w:rPr>
                <w:rFonts w:ascii="Microsoft Sans Serif" w:hAnsi="Microsoft Sans Serif" w:cs="Microsoft Sans Serif"/>
                <w:b/>
                <w:bCs/>
              </w:rPr>
              <w:tab/>
              <w:t>Yes</w:t>
            </w:r>
            <w:r w:rsidRPr="003717EA">
              <w:rPr>
                <w:rFonts w:ascii="Microsoft Sans Serif" w:hAnsi="Microsoft Sans Serif" w:cs="Microsoft Sans Serif"/>
                <w:b/>
                <w:bCs/>
              </w:rPr>
              <w:tab/>
            </w:r>
            <w:r w:rsidRPr="003717EA">
              <w:rPr>
                <w:rFonts w:ascii="Microsoft Sans Serif" w:hAnsi="Microsoft Sans Serif" w:cs="Microsoft Sans Serif"/>
                <w:b/>
                <w:bCs/>
              </w:rPr>
              <w:tab/>
            </w:r>
            <w:r w:rsidRPr="003717EA">
              <w:rPr>
                <w:rFonts w:ascii="Microsoft Sans Serif" w:hAnsi="Microsoft Sans Serif" w:cs="Microsoft Sans Serif"/>
                <w:b/>
                <w:bCs/>
              </w:rPr>
              <w:tab/>
              <w:t>No</w:t>
            </w:r>
            <w:r w:rsidRPr="003717EA">
              <w:rPr>
                <w:rFonts w:ascii="Microsoft Sans Serif" w:hAnsi="Microsoft Sans Serif" w:cs="Microsoft Sans Serif"/>
                <w:b/>
                <w:bCs/>
              </w:rPr>
              <w:tab/>
            </w: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r w:rsidRPr="003717EA">
              <w:rPr>
                <w:rFonts w:ascii="Microsoft Sans Serif" w:hAnsi="Microsoft Sans Serif" w:cs="Microsoft Sans Serif"/>
                <w:b/>
                <w:bCs/>
              </w:rPr>
              <w:t>Comment</w:t>
            </w:r>
            <w:r>
              <w:rPr>
                <w:rFonts w:ascii="Microsoft Sans Serif" w:hAnsi="Microsoft Sans Serif" w:cs="Microsoft Sans Serif"/>
                <w:b/>
                <w:bCs/>
              </w:rPr>
              <w:t>s</w:t>
            </w: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Default="00EA6AD9" w:rsidP="004C549D">
            <w:pPr>
              <w:spacing w:before="80" w:after="80"/>
              <w:rPr>
                <w:rFonts w:ascii="Microsoft Sans Serif" w:hAnsi="Microsoft Sans Serif" w:cs="Microsoft Sans Serif"/>
                <w:b/>
                <w:bCs/>
              </w:rPr>
            </w:pPr>
          </w:p>
          <w:p w:rsidR="00EA6AD9" w:rsidRPr="003717EA" w:rsidRDefault="00EA6AD9" w:rsidP="004C549D">
            <w:pPr>
              <w:spacing w:before="80" w:after="80"/>
              <w:rPr>
                <w:rFonts w:ascii="Microsoft Sans Serif" w:hAnsi="Microsoft Sans Serif" w:cs="Microsoft Sans Serif"/>
              </w:rPr>
            </w:pPr>
          </w:p>
        </w:tc>
      </w:tr>
      <w:tr w:rsidR="00EA6AD9" w:rsidRPr="00B80DCB" w:rsidTr="004C549D">
        <w:trPr>
          <w:cantSplit/>
          <w:trHeight w:val="710"/>
          <w:jc w:val="center"/>
        </w:trPr>
        <w:tc>
          <w:tcPr>
            <w:tcW w:w="2380" w:type="dxa"/>
            <w:shd w:val="clear" w:color="auto" w:fill="auto"/>
            <w:vAlign w:val="center"/>
          </w:tcPr>
          <w:p w:rsidR="00EA6AD9" w:rsidRPr="003717EA" w:rsidRDefault="00EA6AD9" w:rsidP="004C549D">
            <w:pPr>
              <w:spacing w:before="80" w:after="80"/>
              <w:rPr>
                <w:rFonts w:ascii="Microsoft Sans Serif" w:hAnsi="Microsoft Sans Serif" w:cs="Microsoft Sans Serif"/>
                <w:bCs/>
                <w:sz w:val="18"/>
                <w:szCs w:val="18"/>
              </w:rPr>
            </w:pPr>
            <w:r w:rsidRPr="003717EA">
              <w:rPr>
                <w:rFonts w:ascii="Microsoft Sans Serif" w:hAnsi="Microsoft Sans Serif" w:cs="Microsoft Sans Serif"/>
                <w:bCs/>
                <w:sz w:val="18"/>
                <w:szCs w:val="18"/>
              </w:rPr>
              <w:t>Training Officer</w:t>
            </w:r>
          </w:p>
        </w:tc>
        <w:tc>
          <w:tcPr>
            <w:tcW w:w="3060" w:type="dxa"/>
            <w:gridSpan w:val="4"/>
            <w:shd w:val="clear" w:color="auto" w:fill="auto"/>
          </w:tcPr>
          <w:p w:rsidR="00EA6AD9" w:rsidRDefault="00EA6AD9" w:rsidP="004C549D">
            <w:pPr>
              <w:spacing w:before="120"/>
              <w:rPr>
                <w:rFonts w:ascii="Microsoft Sans Serif" w:hAnsi="Microsoft Sans Serif" w:cs="Microsoft Sans Serif"/>
                <w:bCs/>
                <w:sz w:val="18"/>
                <w:szCs w:val="18"/>
              </w:rPr>
            </w:pPr>
          </w:p>
          <w:p w:rsidR="00EA6AD9" w:rsidRPr="003717EA" w:rsidRDefault="00EA6AD9" w:rsidP="004C549D">
            <w:pPr>
              <w:spacing w:before="120"/>
              <w:rPr>
                <w:rFonts w:ascii="Microsoft Sans Serif" w:hAnsi="Microsoft Sans Serif" w:cs="Microsoft Sans Serif"/>
                <w:bCs/>
                <w:sz w:val="18"/>
                <w:szCs w:val="18"/>
              </w:rPr>
            </w:pPr>
            <w:r w:rsidRPr="003717EA">
              <w:rPr>
                <w:rFonts w:ascii="Microsoft Sans Serif" w:hAnsi="Microsoft Sans Serif" w:cs="Microsoft Sans Serif"/>
                <w:bCs/>
                <w:sz w:val="18"/>
                <w:szCs w:val="18"/>
              </w:rPr>
              <w:t>Signature</w:t>
            </w:r>
          </w:p>
        </w:tc>
        <w:tc>
          <w:tcPr>
            <w:tcW w:w="2037" w:type="dxa"/>
            <w:gridSpan w:val="3"/>
            <w:shd w:val="clear" w:color="auto" w:fill="auto"/>
          </w:tcPr>
          <w:p w:rsidR="00EA6AD9" w:rsidRPr="003717EA" w:rsidRDefault="00EA6AD9" w:rsidP="004C549D">
            <w:pPr>
              <w:spacing w:before="100" w:beforeAutospacing="1"/>
              <w:rPr>
                <w:rFonts w:ascii="Microsoft Sans Serif" w:hAnsi="Microsoft Sans Serif" w:cs="Microsoft Sans Serif"/>
                <w:b/>
                <w:bCs/>
                <w:sz w:val="18"/>
                <w:szCs w:val="18"/>
              </w:rPr>
            </w:pPr>
          </w:p>
          <w:p w:rsidR="00EA6AD9" w:rsidRPr="003717EA" w:rsidRDefault="00EA6AD9" w:rsidP="004C549D">
            <w:pPr>
              <w:spacing w:before="100" w:beforeAutospacing="1"/>
              <w:rPr>
                <w:rFonts w:ascii="Microsoft Sans Serif" w:hAnsi="Microsoft Sans Serif" w:cs="Microsoft Sans Serif"/>
                <w:bCs/>
                <w:sz w:val="18"/>
                <w:szCs w:val="18"/>
              </w:rPr>
            </w:pPr>
            <w:r w:rsidRPr="003717EA">
              <w:rPr>
                <w:rFonts w:ascii="Microsoft Sans Serif" w:hAnsi="Microsoft Sans Serif" w:cs="Microsoft Sans Serif"/>
                <w:bCs/>
                <w:sz w:val="18"/>
                <w:szCs w:val="18"/>
              </w:rPr>
              <w:t>Date</w:t>
            </w:r>
          </w:p>
        </w:tc>
        <w:tc>
          <w:tcPr>
            <w:tcW w:w="2839" w:type="dxa"/>
            <w:gridSpan w:val="2"/>
            <w:shd w:val="clear" w:color="auto" w:fill="E6E6E6"/>
          </w:tcPr>
          <w:p w:rsidR="00EA6AD9" w:rsidRPr="003717EA" w:rsidRDefault="00EA6AD9" w:rsidP="004C549D">
            <w:pPr>
              <w:spacing w:before="80" w:after="80"/>
              <w:rPr>
                <w:rFonts w:ascii="Microsoft Sans Serif" w:hAnsi="Microsoft Sans Serif" w:cs="Microsoft Sans Serif"/>
                <w:bCs/>
                <w:sz w:val="18"/>
                <w:szCs w:val="18"/>
              </w:rPr>
            </w:pPr>
            <w:r w:rsidRPr="003717EA">
              <w:rPr>
                <w:rFonts w:ascii="Microsoft Sans Serif" w:hAnsi="Microsoft Sans Serif" w:cs="Microsoft Sans Serif"/>
                <w:bCs/>
                <w:sz w:val="18"/>
                <w:szCs w:val="18"/>
              </w:rPr>
              <w:t xml:space="preserve">Copy to be sent to Training </w:t>
            </w:r>
            <w:r>
              <w:rPr>
                <w:rFonts w:ascii="Microsoft Sans Serif" w:hAnsi="Microsoft Sans Serif" w:cs="Microsoft Sans Serif"/>
                <w:bCs/>
                <w:sz w:val="18"/>
                <w:szCs w:val="18"/>
              </w:rPr>
              <w:t>Department</w:t>
            </w:r>
          </w:p>
        </w:tc>
      </w:tr>
    </w:tbl>
    <w:p w:rsidR="00EA6AD9" w:rsidRDefault="00EA6AD9" w:rsidP="002A0CD0"/>
    <w:p w:rsidR="00EA6AD9" w:rsidRDefault="00EA6AD9" w:rsidP="002A0CD0"/>
    <w:p w:rsidR="00EA6AD9" w:rsidRPr="00EA6AD9" w:rsidRDefault="00EA6AD9" w:rsidP="002A0CD0">
      <w:pPr>
        <w:rPr>
          <w:b/>
          <w:color w:val="FF0000"/>
          <w:u w:val="single"/>
        </w:rPr>
      </w:pPr>
      <w:r w:rsidRPr="00EA6AD9">
        <w:rPr>
          <w:b/>
          <w:color w:val="FF0000"/>
          <w:u w:val="single"/>
        </w:rPr>
        <w:t>Reflective Report</w:t>
      </w:r>
    </w:p>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p w:rsidR="00EA6AD9" w:rsidRDefault="00EA6AD9" w:rsidP="002A0CD0"/>
    <w:tbl>
      <w:tblPr>
        <w:tblW w:w="0" w:type="auto"/>
        <w:tblBorders>
          <w:top w:val="single" w:sz="8" w:space="0" w:color="F79646"/>
          <w:bottom w:val="single" w:sz="8" w:space="0" w:color="F79646"/>
        </w:tblBorders>
        <w:tblLook w:val="04A0" w:firstRow="1" w:lastRow="0" w:firstColumn="1" w:lastColumn="0" w:noHBand="0" w:noVBand="1"/>
      </w:tblPr>
      <w:tblGrid>
        <w:gridCol w:w="4856"/>
        <w:gridCol w:w="4857"/>
      </w:tblGrid>
      <w:tr w:rsidR="00200999" w:rsidTr="005204EA">
        <w:tc>
          <w:tcPr>
            <w:tcW w:w="4856" w:type="dxa"/>
            <w:tcBorders>
              <w:top w:val="single" w:sz="8" w:space="0" w:color="F79646"/>
              <w:left w:val="nil"/>
              <w:bottom w:val="single" w:sz="8" w:space="0" w:color="F79646"/>
              <w:right w:val="nil"/>
            </w:tcBorders>
          </w:tcPr>
          <w:p w:rsidR="00200999" w:rsidRPr="005204EA" w:rsidRDefault="00200999" w:rsidP="002A0CD0">
            <w:pPr>
              <w:rPr>
                <w:b/>
                <w:bCs/>
                <w:color w:val="984806" w:themeColor="accent6" w:themeShade="80"/>
                <w:sz w:val="24"/>
                <w:szCs w:val="24"/>
              </w:rPr>
            </w:pPr>
            <w:r w:rsidRPr="005204EA">
              <w:rPr>
                <w:b/>
                <w:bCs/>
                <w:color w:val="984806" w:themeColor="accent6" w:themeShade="80"/>
                <w:sz w:val="24"/>
                <w:szCs w:val="24"/>
              </w:rPr>
              <w:t>Assessment Task Decision:</w:t>
            </w:r>
          </w:p>
        </w:tc>
        <w:tc>
          <w:tcPr>
            <w:tcW w:w="4857" w:type="dxa"/>
            <w:tcBorders>
              <w:top w:val="single" w:sz="8" w:space="0" w:color="F79646"/>
              <w:left w:val="nil"/>
              <w:bottom w:val="single" w:sz="8" w:space="0" w:color="F79646"/>
              <w:right w:val="nil"/>
            </w:tcBorders>
          </w:tcPr>
          <w:p w:rsidR="00200999" w:rsidRPr="005204EA" w:rsidRDefault="00CD39DD" w:rsidP="002A0CD0">
            <w:pPr>
              <w:rPr>
                <w:b/>
                <w:bCs/>
                <w:color w:val="E36C0A"/>
              </w:rPr>
            </w:pPr>
            <w:r>
              <w:rPr>
                <w:b/>
                <w:bCs/>
                <w:noProof/>
                <w:color w:val="984806" w:themeColor="accent6" w:themeShade="80"/>
                <w:sz w:val="24"/>
                <w:szCs w:val="24"/>
                <w:lang w:eastAsia="en-AU"/>
              </w:rPr>
              <mc:AlternateContent>
                <mc:Choice Requires="wps">
                  <w:drawing>
                    <wp:anchor distT="0" distB="0" distL="114300" distR="114300" simplePos="0" relativeHeight="251655680" behindDoc="0" locked="0" layoutInCell="1" allowOverlap="1">
                      <wp:simplePos x="0" y="0"/>
                      <wp:positionH relativeFrom="column">
                        <wp:posOffset>1836420</wp:posOffset>
                      </wp:positionH>
                      <wp:positionV relativeFrom="paragraph">
                        <wp:posOffset>292100</wp:posOffset>
                      </wp:positionV>
                      <wp:extent cx="228600" cy="220980"/>
                      <wp:effectExtent l="7620" t="6350" r="11430" b="1079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4.6pt;margin-top:23pt;width:18pt;height:1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"/>
                  </w:pict>
                </mc:Fallback>
              </mc:AlternateContent>
            </w:r>
            <w:r>
              <w:rPr>
                <w:b/>
                <w:bCs/>
                <w:noProof/>
                <w:color w:val="984806" w:themeColor="accent6" w:themeShade="80"/>
                <w:sz w:val="24"/>
                <w:szCs w:val="24"/>
                <w:lang w:eastAsia="en-AU"/>
              </w:rPr>
              <mc:AlternateContent>
                <mc:Choice Requires="wps">
                  <w:drawing>
                    <wp:anchor distT="0" distB="0" distL="114300" distR="114300" simplePos="0" relativeHeight="251654656" behindDoc="0" locked="0" layoutInCell="1" allowOverlap="1">
                      <wp:simplePos x="0" y="0"/>
                      <wp:positionH relativeFrom="column">
                        <wp:posOffset>1836420</wp:posOffset>
                      </wp:positionH>
                      <wp:positionV relativeFrom="paragraph">
                        <wp:posOffset>17780</wp:posOffset>
                      </wp:positionV>
                      <wp:extent cx="228600" cy="220980"/>
                      <wp:effectExtent l="7620" t="8255" r="11430" b="889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4.6pt;margin-top:1.4pt;width:18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"/>
                  </w:pict>
                </mc:Fallback>
              </mc:AlternateContent>
            </w:r>
            <w:r w:rsidR="00200999" w:rsidRPr="005204EA">
              <w:rPr>
                <w:b/>
                <w:bCs/>
                <w:color w:val="E36C0A"/>
              </w:rPr>
              <w:t>Meets requirements</w:t>
            </w:r>
          </w:p>
          <w:p w:rsidR="00200999" w:rsidRPr="005204EA" w:rsidRDefault="00200999" w:rsidP="002A0CD0">
            <w:pPr>
              <w:rPr>
                <w:b/>
                <w:bCs/>
                <w:color w:val="E36C0A"/>
              </w:rPr>
            </w:pPr>
            <w:r w:rsidRPr="005204EA">
              <w:rPr>
                <w:b/>
                <w:bCs/>
                <w:color w:val="E36C0A"/>
              </w:rPr>
              <w:t>Further evidence required</w:t>
            </w:r>
          </w:p>
        </w:tc>
      </w:tr>
      <w:tr w:rsidR="00200999" w:rsidTr="005204EA">
        <w:trPr>
          <w:trHeight w:val="1493"/>
        </w:trPr>
        <w:tc>
          <w:tcPr>
            <w:tcW w:w="9713" w:type="dxa"/>
            <w:gridSpan w:val="2"/>
            <w:tcBorders>
              <w:left w:val="nil"/>
              <w:right w:val="nil"/>
            </w:tcBorders>
            <w:shd w:val="clear" w:color="auto" w:fill="FDE4D0"/>
          </w:tcPr>
          <w:p w:rsidR="00200999" w:rsidRPr="005204EA" w:rsidRDefault="00200999" w:rsidP="002A0CD0">
            <w:pPr>
              <w:rPr>
                <w:b/>
                <w:bCs/>
                <w:color w:val="984806" w:themeColor="accent6" w:themeShade="80"/>
              </w:rPr>
            </w:pPr>
            <w:r w:rsidRPr="005204EA">
              <w:rPr>
                <w:b/>
                <w:bCs/>
                <w:color w:val="984806" w:themeColor="accent6" w:themeShade="80"/>
              </w:rPr>
              <w:t>Comments:</w:t>
            </w:r>
          </w:p>
        </w:tc>
      </w:tr>
    </w:tbl>
    <w:p w:rsidR="009F1D43" w:rsidRDefault="009F1D43">
      <w:pPr>
        <w:rPr>
          <w:b/>
          <w:color w:val="984806" w:themeColor="accent6" w:themeShade="80"/>
        </w:rPr>
      </w:pPr>
      <w:r w:rsidRPr="009F1D43">
        <w:rPr>
          <w:b/>
          <w:color w:val="984806" w:themeColor="accent6" w:themeShade="80"/>
        </w:rPr>
        <w:t>Assessor:</w:t>
      </w:r>
      <w:r w:rsidRPr="009F1D43">
        <w:rPr>
          <w:b/>
          <w:color w:val="984806" w:themeColor="accent6" w:themeShade="80"/>
        </w:rPr>
        <w:tab/>
      </w:r>
      <w:r w:rsidRPr="009F1D43">
        <w:rPr>
          <w:b/>
          <w:color w:val="984806" w:themeColor="accent6" w:themeShade="80"/>
        </w:rPr>
        <w:tab/>
      </w:r>
      <w:r w:rsidRPr="009F1D43">
        <w:rPr>
          <w:b/>
          <w:color w:val="984806" w:themeColor="accent6" w:themeShade="80"/>
        </w:rPr>
        <w:tab/>
      </w:r>
      <w:r w:rsidRPr="009F1D43">
        <w:rPr>
          <w:b/>
          <w:color w:val="984806" w:themeColor="accent6" w:themeShade="80"/>
        </w:rPr>
        <w:tab/>
      </w:r>
      <w:r w:rsidRPr="009F1D43">
        <w:rPr>
          <w:b/>
          <w:color w:val="984806" w:themeColor="accent6" w:themeShade="80"/>
        </w:rPr>
        <w:tab/>
      </w:r>
      <w:r w:rsidRPr="009F1D43">
        <w:rPr>
          <w:b/>
          <w:color w:val="984806" w:themeColor="accent6" w:themeShade="80"/>
        </w:rPr>
        <w:tab/>
        <w:t xml:space="preserve">Date: </w:t>
      </w:r>
    </w:p>
    <w:p w:rsidR="00EF4642" w:rsidRDefault="00EF4642">
      <w:pPr>
        <w:rPr>
          <w:b/>
          <w:color w:val="984806" w:themeColor="accent6" w:themeShade="80"/>
        </w:rPr>
      </w:pPr>
    </w:p>
    <w:p w:rsidR="00EF4642" w:rsidRDefault="00EF4642">
      <w:pPr>
        <w:rPr>
          <w:b/>
          <w:color w:val="984806" w:themeColor="accent6" w:themeShade="80"/>
        </w:rPr>
      </w:pPr>
    </w:p>
    <w:p w:rsidR="00EF4642" w:rsidRDefault="00EF4642">
      <w:pPr>
        <w:rPr>
          <w:b/>
          <w:color w:val="984806" w:themeColor="accent6" w:themeShade="80"/>
        </w:rPr>
      </w:pPr>
    </w:p>
    <w:p w:rsidR="00EF4642" w:rsidRPr="009F1D43" w:rsidRDefault="00EF4642">
      <w:pPr>
        <w:rPr>
          <w:b/>
          <w:color w:val="984806" w:themeColor="accent6" w:themeShade="80"/>
        </w:rPr>
      </w:pPr>
    </w:p>
    <w:tbl>
      <w:tblPr>
        <w:tblW w:w="0" w:type="auto"/>
        <w:tblBorders>
          <w:top w:val="single" w:sz="8" w:space="0" w:color="F79646"/>
          <w:bottom w:val="single" w:sz="8" w:space="0" w:color="F79646"/>
        </w:tblBorders>
        <w:tblLook w:val="04A0" w:firstRow="1" w:lastRow="0" w:firstColumn="1" w:lastColumn="0" w:noHBand="0" w:noVBand="1"/>
      </w:tblPr>
      <w:tblGrid>
        <w:gridCol w:w="9491"/>
        <w:gridCol w:w="222"/>
      </w:tblGrid>
      <w:tr w:rsidR="009F1D43" w:rsidTr="005204EA">
        <w:tc>
          <w:tcPr>
            <w:tcW w:w="4856" w:type="dxa"/>
            <w:tcBorders>
              <w:top w:val="single" w:sz="8" w:space="0" w:color="F79646"/>
              <w:left w:val="nil"/>
              <w:bottom w:val="single" w:sz="8" w:space="0" w:color="F79646"/>
              <w:right w:val="nil"/>
            </w:tcBorders>
          </w:tcPr>
          <w:tbl>
            <w:tblPr>
              <w:tblW w:w="9356" w:type="dxa"/>
              <w:tblBorders>
                <w:top w:val="single" w:sz="8" w:space="0" w:color="4BACC6"/>
                <w:bottom w:val="single" w:sz="8" w:space="0" w:color="4BACC6"/>
              </w:tblBorders>
              <w:tblLook w:val="04A0" w:firstRow="1" w:lastRow="0" w:firstColumn="1" w:lastColumn="0" w:noHBand="0" w:noVBand="1"/>
            </w:tblPr>
            <w:tblGrid>
              <w:gridCol w:w="6487"/>
              <w:gridCol w:w="1877"/>
              <w:gridCol w:w="992"/>
            </w:tblGrid>
            <w:tr w:rsidR="0096509F" w:rsidRPr="00EA12FC" w:rsidTr="0096509F">
              <w:tc>
                <w:tcPr>
                  <w:tcW w:w="6487" w:type="dxa"/>
                  <w:tcBorders>
                    <w:top w:val="single" w:sz="8" w:space="0" w:color="4BACC6" w:themeColor="accent5"/>
                    <w:left w:val="nil"/>
                    <w:bottom w:val="single" w:sz="8" w:space="0" w:color="4BACC6" w:themeColor="accent5"/>
                    <w:right w:val="nil"/>
                  </w:tcBorders>
                </w:tcPr>
                <w:p w:rsidR="0096509F" w:rsidRPr="00EA12FC" w:rsidRDefault="0096509F" w:rsidP="004C549D">
                  <w:pPr>
                    <w:spacing w:after="0"/>
                    <w:rPr>
                      <w:b/>
                      <w:bCs/>
                      <w:i/>
                      <w:color w:val="A6A6A6" w:themeColor="background1" w:themeShade="A6"/>
                      <w:sz w:val="16"/>
                      <w:szCs w:val="16"/>
                    </w:rPr>
                  </w:pPr>
                  <w:r w:rsidRPr="00EA12FC">
                    <w:rPr>
                      <w:b/>
                      <w:bCs/>
                      <w:i/>
                      <w:color w:val="A6A6A6" w:themeColor="background1" w:themeShade="A6"/>
                      <w:sz w:val="16"/>
                      <w:szCs w:val="16"/>
                    </w:rPr>
                    <w:t>Assessment task covers criteria from:</w:t>
                  </w:r>
                </w:p>
                <w:p w:rsidR="0096509F" w:rsidRPr="00EA12FC" w:rsidRDefault="0096509F" w:rsidP="004C549D">
                  <w:pPr>
                    <w:spacing w:after="0"/>
                    <w:rPr>
                      <w:b/>
                      <w:bCs/>
                      <w:i/>
                      <w:color w:val="A6A6A6" w:themeColor="background1" w:themeShade="A6"/>
                      <w:sz w:val="16"/>
                      <w:szCs w:val="16"/>
                    </w:rPr>
                  </w:pPr>
                  <w:r>
                    <w:rPr>
                      <w:b/>
                      <w:bCs/>
                      <w:i/>
                      <w:color w:val="A6A6A6" w:themeColor="background1" w:themeShade="A6"/>
                      <w:sz w:val="16"/>
                      <w:szCs w:val="16"/>
                    </w:rPr>
                    <w:t>TAEASS401B</w:t>
                  </w:r>
                  <w:r w:rsidRPr="00EA12FC">
                    <w:rPr>
                      <w:b/>
                      <w:bCs/>
                      <w:i/>
                      <w:color w:val="A6A6A6" w:themeColor="background1" w:themeShade="A6"/>
                      <w:sz w:val="16"/>
                      <w:szCs w:val="16"/>
                    </w:rPr>
                    <w:t xml:space="preserve">  –</w:t>
                  </w:r>
                  <w:r>
                    <w:rPr>
                      <w:b/>
                      <w:bCs/>
                      <w:i/>
                      <w:color w:val="A6A6A6" w:themeColor="background1" w:themeShade="A6"/>
                      <w:sz w:val="16"/>
                      <w:szCs w:val="16"/>
                    </w:rPr>
                    <w:t xml:space="preserve"> Plan assessment activities &amp; processes</w:t>
                  </w:r>
                </w:p>
                <w:p w:rsidR="0096509F" w:rsidRDefault="0096509F" w:rsidP="004C549D">
                  <w:pPr>
                    <w:spacing w:after="0"/>
                    <w:rPr>
                      <w:b/>
                      <w:i/>
                      <w:color w:val="A6A6A6" w:themeColor="background1" w:themeShade="A6"/>
                      <w:sz w:val="16"/>
                      <w:szCs w:val="16"/>
                    </w:rPr>
                  </w:pPr>
                  <w:r>
                    <w:rPr>
                      <w:b/>
                      <w:i/>
                      <w:color w:val="A6A6A6" w:themeColor="background1" w:themeShade="A6"/>
                      <w:sz w:val="16"/>
                      <w:szCs w:val="16"/>
                    </w:rPr>
                    <w:t xml:space="preserve">TAEASS402B </w:t>
                  </w:r>
                  <w:r w:rsidRPr="00EA12FC">
                    <w:rPr>
                      <w:b/>
                      <w:bCs/>
                      <w:i/>
                      <w:color w:val="A6A6A6" w:themeColor="background1" w:themeShade="A6"/>
                      <w:sz w:val="16"/>
                      <w:szCs w:val="16"/>
                    </w:rPr>
                    <w:t xml:space="preserve">– </w:t>
                  </w:r>
                  <w:r>
                    <w:rPr>
                      <w:b/>
                      <w:i/>
                      <w:color w:val="A6A6A6" w:themeColor="background1" w:themeShade="A6"/>
                      <w:sz w:val="16"/>
                      <w:szCs w:val="16"/>
                    </w:rPr>
                    <w:t>Assess competence</w:t>
                  </w:r>
                </w:p>
                <w:p w:rsidR="0096509F" w:rsidRDefault="0096509F" w:rsidP="004C549D">
                  <w:pPr>
                    <w:spacing w:after="0"/>
                    <w:rPr>
                      <w:b/>
                      <w:i/>
                      <w:color w:val="A6A6A6" w:themeColor="background1" w:themeShade="A6"/>
                      <w:sz w:val="16"/>
                      <w:szCs w:val="16"/>
                    </w:rPr>
                  </w:pPr>
                  <w:r>
                    <w:rPr>
                      <w:b/>
                      <w:i/>
                      <w:color w:val="A6A6A6" w:themeColor="background1" w:themeShade="A6"/>
                      <w:sz w:val="16"/>
                      <w:szCs w:val="16"/>
                    </w:rPr>
                    <w:t>TAEASS403B – Participate in assessment validation</w:t>
                  </w:r>
                </w:p>
                <w:p w:rsidR="0096509F" w:rsidRPr="00EA12FC" w:rsidRDefault="0096509F" w:rsidP="004C549D">
                  <w:pPr>
                    <w:spacing w:after="0"/>
                    <w:rPr>
                      <w:b/>
                      <w:bCs/>
                      <w:i/>
                      <w:color w:val="A6A6A6" w:themeColor="background1" w:themeShade="A6"/>
                      <w:sz w:val="16"/>
                      <w:szCs w:val="16"/>
                    </w:rPr>
                  </w:pPr>
                  <w:r>
                    <w:rPr>
                      <w:b/>
                      <w:i/>
                      <w:color w:val="A6A6A6" w:themeColor="background1" w:themeShade="A6"/>
                      <w:sz w:val="16"/>
                      <w:szCs w:val="16"/>
                    </w:rPr>
                    <w:t>TAEASS502B – Design &amp; develop assessment tools</w:t>
                  </w:r>
                </w:p>
              </w:tc>
              <w:tc>
                <w:tcPr>
                  <w:tcW w:w="1877" w:type="dxa"/>
                  <w:tcBorders>
                    <w:top w:val="single" w:sz="8" w:space="0" w:color="4BACC6" w:themeColor="accent5"/>
                    <w:left w:val="nil"/>
                    <w:bottom w:val="single" w:sz="8" w:space="0" w:color="4BACC6" w:themeColor="accent5"/>
                    <w:right w:val="nil"/>
                  </w:tcBorders>
                </w:tcPr>
                <w:p w:rsidR="0096509F" w:rsidRPr="00EA12FC" w:rsidRDefault="0096509F" w:rsidP="004C549D">
                  <w:pPr>
                    <w:spacing w:after="0"/>
                    <w:rPr>
                      <w:b/>
                      <w:bCs/>
                      <w:i/>
                      <w:color w:val="A6A6A6" w:themeColor="background1" w:themeShade="A6"/>
                      <w:sz w:val="16"/>
                      <w:szCs w:val="16"/>
                    </w:rPr>
                  </w:pPr>
                </w:p>
                <w:p w:rsidR="0096509F" w:rsidRPr="00EA12FC" w:rsidRDefault="0096509F" w:rsidP="004C549D">
                  <w:pPr>
                    <w:spacing w:after="0"/>
                    <w:rPr>
                      <w:b/>
                      <w:bCs/>
                      <w:i/>
                      <w:color w:val="A6A6A6" w:themeColor="background1" w:themeShade="A6"/>
                      <w:sz w:val="16"/>
                      <w:szCs w:val="16"/>
                    </w:rPr>
                  </w:pPr>
                  <w:r>
                    <w:rPr>
                      <w:b/>
                      <w:bCs/>
                      <w:i/>
                      <w:color w:val="A6A6A6" w:themeColor="background1" w:themeShade="A6"/>
                      <w:sz w:val="16"/>
                      <w:szCs w:val="16"/>
                    </w:rPr>
                    <w:t>Elements 1,2,3</w:t>
                  </w:r>
                </w:p>
                <w:p w:rsidR="0096509F" w:rsidRPr="00EA12FC" w:rsidRDefault="0096509F" w:rsidP="004C549D">
                  <w:pPr>
                    <w:spacing w:after="0"/>
                    <w:rPr>
                      <w:b/>
                      <w:bCs/>
                      <w:i/>
                      <w:color w:val="A6A6A6" w:themeColor="background1" w:themeShade="A6"/>
                      <w:sz w:val="16"/>
                      <w:szCs w:val="16"/>
                    </w:rPr>
                  </w:pPr>
                  <w:r w:rsidRPr="00EA12FC">
                    <w:rPr>
                      <w:b/>
                      <w:bCs/>
                      <w:i/>
                      <w:color w:val="A6A6A6" w:themeColor="background1" w:themeShade="A6"/>
                      <w:sz w:val="16"/>
                      <w:szCs w:val="16"/>
                    </w:rPr>
                    <w:t>Elements 1,</w:t>
                  </w:r>
                  <w:r>
                    <w:rPr>
                      <w:b/>
                      <w:bCs/>
                      <w:i/>
                      <w:color w:val="A6A6A6" w:themeColor="background1" w:themeShade="A6"/>
                      <w:sz w:val="16"/>
                      <w:szCs w:val="16"/>
                    </w:rPr>
                    <w:t>2,3,4,5,6</w:t>
                  </w:r>
                </w:p>
                <w:p w:rsidR="0096509F" w:rsidRDefault="0096509F" w:rsidP="004C549D">
                  <w:pPr>
                    <w:spacing w:after="0"/>
                    <w:rPr>
                      <w:b/>
                      <w:bCs/>
                      <w:i/>
                      <w:color w:val="A6A6A6" w:themeColor="background1" w:themeShade="A6"/>
                      <w:sz w:val="16"/>
                      <w:szCs w:val="16"/>
                    </w:rPr>
                  </w:pPr>
                  <w:r>
                    <w:rPr>
                      <w:b/>
                      <w:bCs/>
                      <w:i/>
                      <w:color w:val="A6A6A6" w:themeColor="background1" w:themeShade="A6"/>
                      <w:sz w:val="16"/>
                      <w:szCs w:val="16"/>
                    </w:rPr>
                    <w:t>Elements 1,2,3</w:t>
                  </w:r>
                </w:p>
                <w:p w:rsidR="0096509F" w:rsidRPr="00EA12FC" w:rsidRDefault="0096509F" w:rsidP="004C549D">
                  <w:pPr>
                    <w:spacing w:after="0"/>
                    <w:rPr>
                      <w:b/>
                      <w:bCs/>
                      <w:i/>
                      <w:color w:val="A6A6A6" w:themeColor="background1" w:themeShade="A6"/>
                      <w:sz w:val="16"/>
                      <w:szCs w:val="16"/>
                    </w:rPr>
                  </w:pPr>
                  <w:r>
                    <w:rPr>
                      <w:b/>
                      <w:bCs/>
                      <w:i/>
                      <w:color w:val="A6A6A6" w:themeColor="background1" w:themeShade="A6"/>
                      <w:sz w:val="16"/>
                      <w:szCs w:val="16"/>
                    </w:rPr>
                    <w:t>Elements 1,2,3,3</w:t>
                  </w:r>
                </w:p>
              </w:tc>
              <w:tc>
                <w:tcPr>
                  <w:tcW w:w="992" w:type="dxa"/>
                  <w:tcBorders>
                    <w:top w:val="single" w:sz="8" w:space="0" w:color="4BACC6" w:themeColor="accent5"/>
                    <w:left w:val="nil"/>
                    <w:bottom w:val="single" w:sz="8" w:space="0" w:color="4BACC6" w:themeColor="accent5"/>
                    <w:right w:val="nil"/>
                  </w:tcBorders>
                </w:tcPr>
                <w:p w:rsidR="0096509F" w:rsidRPr="00EA12FC" w:rsidRDefault="00CD39DD" w:rsidP="004C549D">
                  <w:pPr>
                    <w:spacing w:after="0"/>
                    <w:rPr>
                      <w:b/>
                      <w:bCs/>
                      <w:i/>
                      <w:color w:val="A6A6A6" w:themeColor="background1" w:themeShade="A6"/>
                      <w:sz w:val="16"/>
                      <w:szCs w:val="16"/>
                    </w:rPr>
                  </w:pPr>
                  <w:r>
                    <w:rPr>
                      <w:i/>
                      <w:noProof/>
                      <w:color w:val="A6A6A6" w:themeColor="background1" w:themeShade="A6"/>
                      <w:sz w:val="16"/>
                      <w:szCs w:val="16"/>
                      <w:lang w:eastAsia="en-AU"/>
                    </w:rPr>
                    <mc:AlternateContent>
                      <mc:Choice Requires="wps">
                        <w:drawing>
                          <wp:anchor distT="0" distB="0" distL="114300" distR="114300" simplePos="0" relativeHeight="251658752" behindDoc="0" locked="0" layoutInCell="1" allowOverlap="1">
                            <wp:simplePos x="0" y="0"/>
                            <wp:positionH relativeFrom="column">
                              <wp:posOffset>109220</wp:posOffset>
                            </wp:positionH>
                            <wp:positionV relativeFrom="paragraph">
                              <wp:posOffset>288925</wp:posOffset>
                            </wp:positionV>
                            <wp:extent cx="121920" cy="106680"/>
                            <wp:effectExtent l="13970" t="12700" r="6985" b="1397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6pt;margin-top:22.75pt;width:9.6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"/>
                        </w:pict>
                      </mc:Fallback>
                    </mc:AlternateContent>
                  </w:r>
                  <w:r>
                    <w:rPr>
                      <w:i/>
                      <w:noProof/>
                      <w:color w:val="A6A6A6" w:themeColor="background1" w:themeShade="A6"/>
                      <w:sz w:val="16"/>
                      <w:szCs w:val="16"/>
                      <w:lang w:eastAsia="en-AU"/>
                    </w:rPr>
                    <mc:AlternateContent>
                      <mc:Choice Requires="wps">
                        <w:drawing>
                          <wp:anchor distT="0" distB="0" distL="114300" distR="114300" simplePos="0" relativeHeight="251657728" behindDoc="0" locked="0" layoutInCell="1" allowOverlap="1">
                            <wp:simplePos x="0" y="0"/>
                            <wp:positionH relativeFrom="column">
                              <wp:posOffset>109220</wp:posOffset>
                            </wp:positionH>
                            <wp:positionV relativeFrom="paragraph">
                              <wp:posOffset>181610</wp:posOffset>
                            </wp:positionV>
                            <wp:extent cx="121920" cy="107315"/>
                            <wp:effectExtent l="13970" t="10160" r="6985" b="63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6pt;margin-top:14.3pt;width:9.6pt;height: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xyrHw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"/>
                        </w:pict>
                      </mc:Fallback>
                    </mc:AlternateContent>
                  </w:r>
                  <w:r w:rsidR="0096509F" w:rsidRPr="00EA12FC">
                    <w:rPr>
                      <w:b/>
                      <w:bCs/>
                      <w:i/>
                      <w:color w:val="A6A6A6" w:themeColor="background1" w:themeShade="A6"/>
                      <w:sz w:val="16"/>
                      <w:szCs w:val="16"/>
                    </w:rPr>
                    <w:t>Checked</w:t>
                  </w:r>
                </w:p>
                <w:p w:rsidR="0096509F" w:rsidRPr="00EA12FC" w:rsidRDefault="00CD39DD" w:rsidP="004C549D">
                  <w:pPr>
                    <w:spacing w:after="0"/>
                    <w:rPr>
                      <w:b/>
                      <w:bCs/>
                      <w:i/>
                      <w:color w:val="A6A6A6" w:themeColor="background1" w:themeShade="A6"/>
                      <w:sz w:val="16"/>
                      <w:szCs w:val="16"/>
                    </w:rPr>
                  </w:pPr>
                  <w:r>
                    <w:rPr>
                      <w:i/>
                      <w:noProof/>
                      <w:color w:val="A6A6A6" w:themeColor="background1" w:themeShade="A6"/>
                      <w:sz w:val="16"/>
                      <w:szCs w:val="16"/>
                      <w:lang w:eastAsia="en-AU"/>
                    </w:rPr>
                    <mc:AlternateContent>
                      <mc:Choice Requires="wps">
                        <w:drawing>
                          <wp:anchor distT="0" distB="0" distL="114300" distR="114300" simplePos="0" relativeHeight="251660800" behindDoc="0" locked="0" layoutInCell="1" allowOverlap="1">
                            <wp:simplePos x="0" y="0"/>
                            <wp:positionH relativeFrom="column">
                              <wp:posOffset>109220</wp:posOffset>
                            </wp:positionH>
                            <wp:positionV relativeFrom="paragraph">
                              <wp:posOffset>367665</wp:posOffset>
                            </wp:positionV>
                            <wp:extent cx="121920" cy="106680"/>
                            <wp:effectExtent l="13970" t="5715" r="6985" b="1143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6pt;margin-top:28.95pt;width:9.6pt;height: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uxIA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"/>
                        </w:pict>
                      </mc:Fallback>
                    </mc:AlternateContent>
                  </w:r>
                  <w:r>
                    <w:rPr>
                      <w:i/>
                      <w:noProof/>
                      <w:color w:val="A6A6A6" w:themeColor="background1" w:themeShade="A6"/>
                      <w:sz w:val="16"/>
                      <w:szCs w:val="16"/>
                      <w:lang w:eastAsia="en-AU"/>
                    </w:rPr>
                    <mc:AlternateContent>
                      <mc:Choice Requires="wps">
                        <w:drawing>
                          <wp:anchor distT="0" distB="0" distL="114300" distR="114300" simplePos="0" relativeHeight="251659776" behindDoc="0" locked="0" layoutInCell="1" allowOverlap="1">
                            <wp:simplePos x="0" y="0"/>
                            <wp:positionH relativeFrom="column">
                              <wp:posOffset>109220</wp:posOffset>
                            </wp:positionH>
                            <wp:positionV relativeFrom="paragraph">
                              <wp:posOffset>260985</wp:posOffset>
                            </wp:positionV>
                            <wp:extent cx="121920" cy="106680"/>
                            <wp:effectExtent l="13970" t="13335" r="6985" b="1333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6pt;margin-top:20.55pt;width:9.6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"/>
                        </w:pict>
                      </mc:Fallback>
                    </mc:AlternateContent>
                  </w:r>
                </w:p>
              </w:tc>
            </w:tr>
          </w:tbl>
          <w:p w:rsidR="009F1D43" w:rsidRPr="005204EA" w:rsidRDefault="009F1D43" w:rsidP="005204EA">
            <w:pPr>
              <w:spacing w:after="0"/>
              <w:rPr>
                <w:b/>
                <w:bCs/>
                <w:i/>
                <w:color w:val="A6A6A6" w:themeColor="background1" w:themeShade="A6"/>
                <w:sz w:val="16"/>
                <w:szCs w:val="16"/>
              </w:rPr>
            </w:pPr>
          </w:p>
        </w:tc>
        <w:tc>
          <w:tcPr>
            <w:tcW w:w="4857" w:type="dxa"/>
            <w:tcBorders>
              <w:top w:val="single" w:sz="8" w:space="0" w:color="F79646"/>
              <w:left w:val="nil"/>
              <w:bottom w:val="single" w:sz="8" w:space="0" w:color="F79646"/>
              <w:right w:val="nil"/>
            </w:tcBorders>
          </w:tcPr>
          <w:p w:rsidR="009F1D43" w:rsidRPr="005204EA" w:rsidRDefault="009F1D43" w:rsidP="005204EA">
            <w:pPr>
              <w:spacing w:after="0"/>
              <w:rPr>
                <w:b/>
                <w:bCs/>
                <w:i/>
                <w:color w:val="A6A6A6" w:themeColor="background1" w:themeShade="A6"/>
                <w:sz w:val="16"/>
                <w:szCs w:val="16"/>
              </w:rPr>
            </w:pPr>
          </w:p>
          <w:p w:rsidR="009F1D43" w:rsidRPr="005204EA" w:rsidRDefault="009F1D43" w:rsidP="005204EA">
            <w:pPr>
              <w:spacing w:after="0"/>
              <w:rPr>
                <w:b/>
                <w:bCs/>
                <w:i/>
                <w:color w:val="A6A6A6" w:themeColor="background1" w:themeShade="A6"/>
                <w:sz w:val="16"/>
                <w:szCs w:val="16"/>
              </w:rPr>
            </w:pPr>
          </w:p>
        </w:tc>
      </w:tr>
    </w:tbl>
    <w:p w:rsidR="00200999" w:rsidRPr="00070A19" w:rsidRDefault="00200999" w:rsidP="002A0CD0"/>
    <w:sectPr w:rsidR="00200999" w:rsidRPr="00070A19" w:rsidSect="00A454EE">
      <w:headerReference w:type="default" r:id="rId11"/>
      <w:footerReference w:type="default" r:id="rId12"/>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11B" w:rsidRDefault="00EB711B" w:rsidP="005426AA">
      <w:pPr>
        <w:spacing w:after="0" w:line="240" w:lineRule="auto"/>
      </w:pPr>
      <w:r>
        <w:separator/>
      </w:r>
    </w:p>
  </w:endnote>
  <w:endnote w:type="continuationSeparator" w:id="0">
    <w:p w:rsidR="00EB711B" w:rsidRDefault="00EB711B" w:rsidP="0054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92"/>
      <w:gridCol w:w="5953"/>
      <w:gridCol w:w="992"/>
      <w:gridCol w:w="1134"/>
      <w:gridCol w:w="519"/>
    </w:tblGrid>
    <w:tr w:rsidR="001724E1" w:rsidTr="00A5358F">
      <w:tc>
        <w:tcPr>
          <w:tcW w:w="534" w:type="dxa"/>
          <w:tcBorders>
            <w:top w:val="nil"/>
            <w:left w:val="nil"/>
            <w:bottom w:val="nil"/>
            <w:right w:val="nil"/>
          </w:tcBorders>
          <w:vAlign w:val="center"/>
        </w:tcPr>
        <w:p w:rsidR="001724E1" w:rsidRPr="00721B88" w:rsidRDefault="001724E1" w:rsidP="00721B88">
          <w:pPr>
            <w:pStyle w:val="Footer"/>
            <w:jc w:val="center"/>
            <w:rPr>
              <w:sz w:val="16"/>
              <w:szCs w:val="16"/>
            </w:rPr>
          </w:pPr>
          <w:r w:rsidRPr="00721B88">
            <w:rPr>
              <w:sz w:val="16"/>
              <w:szCs w:val="16"/>
            </w:rPr>
            <w:t>VS</w:t>
          </w:r>
        </w:p>
      </w:tc>
      <w:tc>
        <w:tcPr>
          <w:tcW w:w="992" w:type="dxa"/>
          <w:tcBorders>
            <w:top w:val="nil"/>
            <w:left w:val="nil"/>
            <w:bottom w:val="nil"/>
            <w:right w:val="nil"/>
          </w:tcBorders>
          <w:vAlign w:val="center"/>
        </w:tcPr>
        <w:p w:rsidR="001724E1" w:rsidRPr="00721B88" w:rsidRDefault="001724E1" w:rsidP="00721B88">
          <w:pPr>
            <w:pStyle w:val="Footer"/>
            <w:jc w:val="center"/>
            <w:rPr>
              <w:sz w:val="16"/>
              <w:szCs w:val="16"/>
            </w:rPr>
          </w:pPr>
          <w:r w:rsidRPr="00721B88">
            <w:rPr>
              <w:sz w:val="16"/>
              <w:szCs w:val="16"/>
            </w:rPr>
            <w:t>Created</w:t>
          </w:r>
        </w:p>
      </w:tc>
      <w:tc>
        <w:tcPr>
          <w:tcW w:w="5953" w:type="dxa"/>
          <w:tcBorders>
            <w:top w:val="nil"/>
            <w:left w:val="nil"/>
            <w:bottom w:val="nil"/>
            <w:right w:val="nil"/>
          </w:tcBorders>
          <w:vAlign w:val="center"/>
        </w:tcPr>
        <w:p w:rsidR="001724E1" w:rsidRPr="00721B88" w:rsidRDefault="001724E1" w:rsidP="00721B88">
          <w:pPr>
            <w:pStyle w:val="Footer"/>
            <w:jc w:val="center"/>
            <w:rPr>
              <w:sz w:val="16"/>
              <w:szCs w:val="16"/>
            </w:rPr>
          </w:pPr>
          <w:r w:rsidRPr="00721B88">
            <w:rPr>
              <w:sz w:val="16"/>
              <w:szCs w:val="16"/>
            </w:rPr>
            <w:t>File location</w:t>
          </w:r>
        </w:p>
      </w:tc>
      <w:tc>
        <w:tcPr>
          <w:tcW w:w="992" w:type="dxa"/>
          <w:tcBorders>
            <w:top w:val="nil"/>
            <w:left w:val="nil"/>
            <w:bottom w:val="nil"/>
            <w:right w:val="nil"/>
          </w:tcBorders>
          <w:vAlign w:val="center"/>
        </w:tcPr>
        <w:p w:rsidR="001724E1" w:rsidRPr="00721B88" w:rsidRDefault="001724E1" w:rsidP="00721B88">
          <w:pPr>
            <w:pStyle w:val="Footer"/>
            <w:jc w:val="center"/>
            <w:rPr>
              <w:sz w:val="16"/>
              <w:szCs w:val="16"/>
            </w:rPr>
          </w:pPr>
          <w:r w:rsidRPr="00721B88">
            <w:rPr>
              <w:sz w:val="16"/>
              <w:szCs w:val="16"/>
            </w:rPr>
            <w:t>Author</w:t>
          </w:r>
        </w:p>
      </w:tc>
      <w:tc>
        <w:tcPr>
          <w:tcW w:w="1134" w:type="dxa"/>
          <w:tcBorders>
            <w:top w:val="nil"/>
            <w:left w:val="nil"/>
            <w:bottom w:val="nil"/>
            <w:right w:val="nil"/>
          </w:tcBorders>
          <w:vAlign w:val="center"/>
        </w:tcPr>
        <w:p w:rsidR="001724E1" w:rsidRPr="00721B88" w:rsidRDefault="001724E1" w:rsidP="00721B88">
          <w:pPr>
            <w:pStyle w:val="Footer"/>
            <w:jc w:val="center"/>
            <w:rPr>
              <w:sz w:val="16"/>
              <w:szCs w:val="16"/>
            </w:rPr>
          </w:pPr>
          <w:r w:rsidRPr="00721B88">
            <w:rPr>
              <w:sz w:val="16"/>
              <w:szCs w:val="16"/>
            </w:rPr>
            <w:t>Modified</w:t>
          </w:r>
        </w:p>
      </w:tc>
      <w:tc>
        <w:tcPr>
          <w:tcW w:w="519" w:type="dxa"/>
          <w:vMerge w:val="restart"/>
          <w:tcBorders>
            <w:top w:val="nil"/>
            <w:left w:val="nil"/>
            <w:bottom w:val="nil"/>
            <w:right w:val="nil"/>
          </w:tcBorders>
          <w:vAlign w:val="center"/>
        </w:tcPr>
        <w:p w:rsidR="001724E1" w:rsidRPr="00721B88" w:rsidRDefault="00F23DFD" w:rsidP="00721B88">
          <w:pPr>
            <w:pStyle w:val="Footer"/>
            <w:jc w:val="center"/>
            <w:rPr>
              <w:sz w:val="16"/>
              <w:szCs w:val="16"/>
            </w:rPr>
          </w:pPr>
          <w:r w:rsidRPr="00721B88">
            <w:rPr>
              <w:sz w:val="16"/>
              <w:szCs w:val="16"/>
            </w:rPr>
            <w:fldChar w:fldCharType="begin"/>
          </w:r>
          <w:r w:rsidR="001724E1" w:rsidRPr="00721B88">
            <w:rPr>
              <w:sz w:val="16"/>
              <w:szCs w:val="16"/>
            </w:rPr>
            <w:instrText xml:space="preserve"> PAGE  \* Arabic  \* MERGEFORMAT </w:instrText>
          </w:r>
          <w:r w:rsidRPr="00721B88">
            <w:rPr>
              <w:sz w:val="16"/>
              <w:szCs w:val="16"/>
            </w:rPr>
            <w:fldChar w:fldCharType="separate"/>
          </w:r>
          <w:r w:rsidR="00CD39DD">
            <w:rPr>
              <w:noProof/>
              <w:sz w:val="16"/>
              <w:szCs w:val="16"/>
            </w:rPr>
            <w:t>1</w:t>
          </w:r>
          <w:r w:rsidRPr="00721B88">
            <w:rPr>
              <w:sz w:val="16"/>
              <w:szCs w:val="16"/>
            </w:rPr>
            <w:fldChar w:fldCharType="end"/>
          </w:r>
        </w:p>
      </w:tc>
    </w:tr>
    <w:tr w:rsidR="001724E1" w:rsidTr="00A5358F">
      <w:tc>
        <w:tcPr>
          <w:tcW w:w="534" w:type="dxa"/>
          <w:tcBorders>
            <w:top w:val="nil"/>
            <w:left w:val="nil"/>
            <w:bottom w:val="nil"/>
            <w:right w:val="nil"/>
          </w:tcBorders>
          <w:vAlign w:val="center"/>
        </w:tcPr>
        <w:p w:rsidR="001724E1" w:rsidRPr="00721B88" w:rsidRDefault="001724E1" w:rsidP="00721B88">
          <w:pPr>
            <w:pStyle w:val="Footer"/>
            <w:jc w:val="center"/>
            <w:rPr>
              <w:sz w:val="16"/>
              <w:szCs w:val="16"/>
            </w:rPr>
          </w:pPr>
          <w:r w:rsidRPr="00721B88">
            <w:rPr>
              <w:sz w:val="16"/>
              <w:szCs w:val="16"/>
            </w:rPr>
            <w:t>1</w:t>
          </w:r>
        </w:p>
      </w:tc>
      <w:tc>
        <w:tcPr>
          <w:tcW w:w="992" w:type="dxa"/>
          <w:tcBorders>
            <w:top w:val="nil"/>
            <w:left w:val="nil"/>
            <w:bottom w:val="nil"/>
            <w:right w:val="nil"/>
          </w:tcBorders>
          <w:vAlign w:val="center"/>
        </w:tcPr>
        <w:p w:rsidR="001724E1" w:rsidRPr="00721B88" w:rsidRDefault="00F23DFD" w:rsidP="00721B88">
          <w:pPr>
            <w:pStyle w:val="Footer"/>
            <w:jc w:val="center"/>
            <w:rPr>
              <w:sz w:val="16"/>
              <w:szCs w:val="16"/>
            </w:rPr>
          </w:pPr>
          <w:r w:rsidRPr="00721B88">
            <w:rPr>
              <w:sz w:val="16"/>
              <w:szCs w:val="16"/>
            </w:rPr>
            <w:fldChar w:fldCharType="begin"/>
          </w:r>
          <w:r w:rsidR="001724E1" w:rsidRPr="00721B88">
            <w:rPr>
              <w:sz w:val="16"/>
              <w:szCs w:val="16"/>
            </w:rPr>
            <w:instrText xml:space="preserve"> CREATEDATE  \@ "d MMM. yy"  \* MERGEFORMAT </w:instrText>
          </w:r>
          <w:r w:rsidRPr="00721B88">
            <w:rPr>
              <w:sz w:val="16"/>
              <w:szCs w:val="16"/>
            </w:rPr>
            <w:fldChar w:fldCharType="separate"/>
          </w:r>
          <w:r w:rsidR="00775305">
            <w:rPr>
              <w:noProof/>
              <w:sz w:val="16"/>
              <w:szCs w:val="16"/>
            </w:rPr>
            <w:t>10 Apr. 12</w:t>
          </w:r>
          <w:r w:rsidRPr="00721B88">
            <w:rPr>
              <w:sz w:val="16"/>
              <w:szCs w:val="16"/>
            </w:rPr>
            <w:fldChar w:fldCharType="end"/>
          </w:r>
        </w:p>
      </w:tc>
      <w:tc>
        <w:tcPr>
          <w:tcW w:w="5953" w:type="dxa"/>
          <w:tcBorders>
            <w:top w:val="nil"/>
            <w:left w:val="nil"/>
            <w:bottom w:val="nil"/>
            <w:right w:val="nil"/>
          </w:tcBorders>
          <w:vAlign w:val="center"/>
        </w:tcPr>
        <w:p w:rsidR="001724E1" w:rsidRPr="00721B88" w:rsidRDefault="00EB711B" w:rsidP="00AD25DB">
          <w:pPr>
            <w:pStyle w:val="Footer"/>
            <w:jc w:val="center"/>
            <w:rPr>
              <w:sz w:val="16"/>
              <w:szCs w:val="16"/>
            </w:rPr>
          </w:pPr>
          <w:r>
            <w:fldChar w:fldCharType="begin"/>
          </w:r>
          <w:r>
            <w:instrText xml:space="preserve"> FILENAME  \p  \* MERGEFORMAT </w:instrText>
          </w:r>
          <w:r>
            <w:fldChar w:fldCharType="separate"/>
          </w:r>
          <w:r w:rsidR="00775305" w:rsidRPr="00775305">
            <w:rPr>
              <w:noProof/>
              <w:sz w:val="16"/>
              <w:szCs w:val="16"/>
            </w:rPr>
            <w:t>G:\AFRICA - TVET\Teaching &amp; Learning\Progam Resources\Assessments\IndAssess S12.docx</w:t>
          </w:r>
          <w:r>
            <w:rPr>
              <w:noProof/>
              <w:sz w:val="16"/>
              <w:szCs w:val="16"/>
            </w:rPr>
            <w:fldChar w:fldCharType="end"/>
          </w:r>
        </w:p>
      </w:tc>
      <w:tc>
        <w:tcPr>
          <w:tcW w:w="992" w:type="dxa"/>
          <w:tcBorders>
            <w:top w:val="nil"/>
            <w:left w:val="nil"/>
            <w:bottom w:val="nil"/>
            <w:right w:val="nil"/>
          </w:tcBorders>
          <w:vAlign w:val="center"/>
        </w:tcPr>
        <w:p w:rsidR="001724E1" w:rsidRPr="00721B88" w:rsidRDefault="001724E1" w:rsidP="00721B88">
          <w:pPr>
            <w:pStyle w:val="Footer"/>
            <w:jc w:val="center"/>
            <w:rPr>
              <w:sz w:val="16"/>
              <w:szCs w:val="16"/>
            </w:rPr>
          </w:pPr>
          <w:r w:rsidRPr="00721B88">
            <w:rPr>
              <w:sz w:val="16"/>
              <w:szCs w:val="16"/>
            </w:rPr>
            <w:t>nvw</w:t>
          </w:r>
        </w:p>
      </w:tc>
      <w:tc>
        <w:tcPr>
          <w:tcW w:w="1134" w:type="dxa"/>
          <w:tcBorders>
            <w:top w:val="nil"/>
            <w:left w:val="nil"/>
            <w:bottom w:val="nil"/>
            <w:right w:val="nil"/>
          </w:tcBorders>
          <w:vAlign w:val="center"/>
        </w:tcPr>
        <w:p w:rsidR="001724E1" w:rsidRPr="00721B88" w:rsidRDefault="00F23DFD" w:rsidP="00721B88">
          <w:pPr>
            <w:pStyle w:val="Footer"/>
            <w:jc w:val="center"/>
            <w:rPr>
              <w:sz w:val="16"/>
              <w:szCs w:val="16"/>
            </w:rPr>
          </w:pPr>
          <w:r w:rsidRPr="00721B88">
            <w:rPr>
              <w:sz w:val="16"/>
              <w:szCs w:val="16"/>
            </w:rPr>
            <w:fldChar w:fldCharType="begin"/>
          </w:r>
          <w:r w:rsidR="001724E1" w:rsidRPr="00721B88">
            <w:rPr>
              <w:sz w:val="16"/>
              <w:szCs w:val="16"/>
            </w:rPr>
            <w:instrText xml:space="preserve"> DATE  \@ "d/MM/yy"  \* MERGEFORMAT </w:instrText>
          </w:r>
          <w:r w:rsidRPr="00721B88">
            <w:rPr>
              <w:sz w:val="16"/>
              <w:szCs w:val="16"/>
            </w:rPr>
            <w:fldChar w:fldCharType="separate"/>
          </w:r>
          <w:r w:rsidR="00CD39DD">
            <w:rPr>
              <w:noProof/>
              <w:sz w:val="16"/>
              <w:szCs w:val="16"/>
            </w:rPr>
            <w:t>6/11/13</w:t>
          </w:r>
          <w:r w:rsidRPr="00721B88">
            <w:rPr>
              <w:sz w:val="16"/>
              <w:szCs w:val="16"/>
            </w:rPr>
            <w:fldChar w:fldCharType="end"/>
          </w:r>
        </w:p>
      </w:tc>
      <w:tc>
        <w:tcPr>
          <w:tcW w:w="519" w:type="dxa"/>
          <w:vMerge/>
          <w:tcBorders>
            <w:top w:val="nil"/>
            <w:left w:val="nil"/>
            <w:bottom w:val="nil"/>
            <w:right w:val="nil"/>
          </w:tcBorders>
          <w:vAlign w:val="center"/>
        </w:tcPr>
        <w:p w:rsidR="001724E1" w:rsidRPr="00721B88" w:rsidRDefault="001724E1" w:rsidP="00721B88">
          <w:pPr>
            <w:pStyle w:val="Footer"/>
            <w:jc w:val="center"/>
            <w:rPr>
              <w:sz w:val="16"/>
              <w:szCs w:val="16"/>
            </w:rPr>
          </w:pPr>
        </w:p>
      </w:tc>
    </w:tr>
  </w:tbl>
  <w:p w:rsidR="001724E1" w:rsidRDefault="001724E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93" w:rsidRPr="00584294" w:rsidRDefault="00590693" w:rsidP="007A6294">
    <w:pPr>
      <w:pStyle w:val="Footer"/>
    </w:pPr>
  </w:p>
  <w:tbl>
    <w:tblPr>
      <w:tblW w:w="9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134"/>
      <w:gridCol w:w="5103"/>
      <w:gridCol w:w="992"/>
      <w:gridCol w:w="1134"/>
      <w:gridCol w:w="519"/>
    </w:tblGrid>
    <w:tr w:rsidR="00296942" w:rsidTr="00D574DC">
      <w:tc>
        <w:tcPr>
          <w:tcW w:w="817"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VS</w:t>
          </w:r>
        </w:p>
      </w:tc>
      <w:tc>
        <w:tcPr>
          <w:tcW w:w="1134"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Created</w:t>
          </w:r>
        </w:p>
      </w:tc>
      <w:tc>
        <w:tcPr>
          <w:tcW w:w="5103"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File location</w:t>
          </w:r>
        </w:p>
      </w:tc>
      <w:tc>
        <w:tcPr>
          <w:tcW w:w="992"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Author</w:t>
          </w:r>
        </w:p>
      </w:tc>
      <w:tc>
        <w:tcPr>
          <w:tcW w:w="1134"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Modified</w:t>
          </w:r>
        </w:p>
      </w:tc>
      <w:tc>
        <w:tcPr>
          <w:tcW w:w="519" w:type="dxa"/>
          <w:vMerge w:val="restart"/>
          <w:tcBorders>
            <w:top w:val="nil"/>
            <w:left w:val="nil"/>
            <w:bottom w:val="nil"/>
            <w:right w:val="nil"/>
          </w:tcBorders>
          <w:vAlign w:val="center"/>
        </w:tcPr>
        <w:p w:rsidR="00296942" w:rsidRPr="00721B88" w:rsidRDefault="00F23DFD" w:rsidP="00D574DC">
          <w:pPr>
            <w:pStyle w:val="Footer"/>
            <w:jc w:val="center"/>
            <w:rPr>
              <w:sz w:val="16"/>
              <w:szCs w:val="16"/>
            </w:rPr>
          </w:pPr>
          <w:r w:rsidRPr="00721B88">
            <w:rPr>
              <w:sz w:val="16"/>
              <w:szCs w:val="16"/>
            </w:rPr>
            <w:fldChar w:fldCharType="begin"/>
          </w:r>
          <w:r w:rsidR="00296942" w:rsidRPr="00721B88">
            <w:rPr>
              <w:sz w:val="16"/>
              <w:szCs w:val="16"/>
            </w:rPr>
            <w:instrText xml:space="preserve"> PAGE  \* Arabic  \* MERGEFORMAT </w:instrText>
          </w:r>
          <w:r w:rsidRPr="00721B88">
            <w:rPr>
              <w:sz w:val="16"/>
              <w:szCs w:val="16"/>
            </w:rPr>
            <w:fldChar w:fldCharType="separate"/>
          </w:r>
          <w:r w:rsidR="00CD39DD">
            <w:rPr>
              <w:noProof/>
              <w:sz w:val="16"/>
              <w:szCs w:val="16"/>
            </w:rPr>
            <w:t>2</w:t>
          </w:r>
          <w:r w:rsidRPr="00721B88">
            <w:rPr>
              <w:sz w:val="16"/>
              <w:szCs w:val="16"/>
            </w:rPr>
            <w:fldChar w:fldCharType="end"/>
          </w:r>
        </w:p>
      </w:tc>
    </w:tr>
    <w:tr w:rsidR="00296942" w:rsidTr="00D574DC">
      <w:tc>
        <w:tcPr>
          <w:tcW w:w="817"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1</w:t>
          </w:r>
        </w:p>
      </w:tc>
      <w:tc>
        <w:tcPr>
          <w:tcW w:w="1134" w:type="dxa"/>
          <w:tcBorders>
            <w:top w:val="nil"/>
            <w:left w:val="nil"/>
            <w:bottom w:val="nil"/>
            <w:right w:val="nil"/>
          </w:tcBorders>
          <w:vAlign w:val="center"/>
        </w:tcPr>
        <w:p w:rsidR="00296942" w:rsidRPr="00721B88" w:rsidRDefault="00F23DFD" w:rsidP="00D574DC">
          <w:pPr>
            <w:pStyle w:val="Footer"/>
            <w:jc w:val="center"/>
            <w:rPr>
              <w:sz w:val="16"/>
              <w:szCs w:val="16"/>
            </w:rPr>
          </w:pPr>
          <w:r w:rsidRPr="00721B88">
            <w:rPr>
              <w:sz w:val="16"/>
              <w:szCs w:val="16"/>
            </w:rPr>
            <w:fldChar w:fldCharType="begin"/>
          </w:r>
          <w:r w:rsidR="00296942" w:rsidRPr="00721B88">
            <w:rPr>
              <w:sz w:val="16"/>
              <w:szCs w:val="16"/>
            </w:rPr>
            <w:instrText xml:space="preserve"> CREATEDATE  \@ "d MMM. yy"  \* MERGEFORMAT </w:instrText>
          </w:r>
          <w:r w:rsidRPr="00721B88">
            <w:rPr>
              <w:sz w:val="16"/>
              <w:szCs w:val="16"/>
            </w:rPr>
            <w:fldChar w:fldCharType="separate"/>
          </w:r>
          <w:r w:rsidR="00775305">
            <w:rPr>
              <w:noProof/>
              <w:sz w:val="16"/>
              <w:szCs w:val="16"/>
            </w:rPr>
            <w:t>10 Apr. 12</w:t>
          </w:r>
          <w:r w:rsidRPr="00721B88">
            <w:rPr>
              <w:sz w:val="16"/>
              <w:szCs w:val="16"/>
            </w:rPr>
            <w:fldChar w:fldCharType="end"/>
          </w:r>
        </w:p>
      </w:tc>
      <w:tc>
        <w:tcPr>
          <w:tcW w:w="5103" w:type="dxa"/>
          <w:tcBorders>
            <w:top w:val="nil"/>
            <w:left w:val="nil"/>
            <w:bottom w:val="nil"/>
            <w:right w:val="nil"/>
          </w:tcBorders>
          <w:vAlign w:val="center"/>
        </w:tcPr>
        <w:p w:rsidR="00296942" w:rsidRPr="00721B88" w:rsidRDefault="00EB711B" w:rsidP="00D574DC">
          <w:pPr>
            <w:pStyle w:val="Footer"/>
            <w:jc w:val="center"/>
            <w:rPr>
              <w:sz w:val="16"/>
              <w:szCs w:val="16"/>
            </w:rPr>
          </w:pPr>
          <w:r>
            <w:fldChar w:fldCharType="begin"/>
          </w:r>
          <w:r>
            <w:instrText xml:space="preserve"> FILENAME  \p  \* MERGEFORMAT </w:instrText>
          </w:r>
          <w:r>
            <w:fldChar w:fldCharType="separate"/>
          </w:r>
          <w:r w:rsidR="00775305">
            <w:rPr>
              <w:noProof/>
              <w:sz w:val="16"/>
              <w:szCs w:val="16"/>
            </w:rPr>
            <w:t>G:\AFRICA - TVET\Teaching &amp; Learning\Progam Resources\Assessments\IndAssess S12.docx</w:t>
          </w:r>
          <w:r>
            <w:rPr>
              <w:noProof/>
              <w:sz w:val="16"/>
              <w:szCs w:val="16"/>
            </w:rPr>
            <w:fldChar w:fldCharType="end"/>
          </w:r>
        </w:p>
      </w:tc>
      <w:tc>
        <w:tcPr>
          <w:tcW w:w="992"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nvw</w:t>
          </w:r>
        </w:p>
      </w:tc>
      <w:tc>
        <w:tcPr>
          <w:tcW w:w="1134" w:type="dxa"/>
          <w:tcBorders>
            <w:top w:val="nil"/>
            <w:left w:val="nil"/>
            <w:bottom w:val="nil"/>
            <w:right w:val="nil"/>
          </w:tcBorders>
          <w:vAlign w:val="center"/>
        </w:tcPr>
        <w:p w:rsidR="00296942" w:rsidRPr="00721B88" w:rsidRDefault="00F23DFD" w:rsidP="00D574DC">
          <w:pPr>
            <w:pStyle w:val="Footer"/>
            <w:jc w:val="center"/>
            <w:rPr>
              <w:sz w:val="16"/>
              <w:szCs w:val="16"/>
            </w:rPr>
          </w:pPr>
          <w:r w:rsidRPr="00721B88">
            <w:rPr>
              <w:sz w:val="16"/>
              <w:szCs w:val="16"/>
            </w:rPr>
            <w:fldChar w:fldCharType="begin"/>
          </w:r>
          <w:r w:rsidR="00296942" w:rsidRPr="00721B88">
            <w:rPr>
              <w:sz w:val="16"/>
              <w:szCs w:val="16"/>
            </w:rPr>
            <w:instrText xml:space="preserve"> DATE  \@ "d/MM/yy"  \* MERGEFORMAT </w:instrText>
          </w:r>
          <w:r w:rsidRPr="00721B88">
            <w:rPr>
              <w:sz w:val="16"/>
              <w:szCs w:val="16"/>
            </w:rPr>
            <w:fldChar w:fldCharType="separate"/>
          </w:r>
          <w:r w:rsidR="00CD39DD">
            <w:rPr>
              <w:noProof/>
              <w:sz w:val="16"/>
              <w:szCs w:val="16"/>
            </w:rPr>
            <w:t>6/11/13</w:t>
          </w:r>
          <w:r w:rsidRPr="00721B88">
            <w:rPr>
              <w:sz w:val="16"/>
              <w:szCs w:val="16"/>
            </w:rPr>
            <w:fldChar w:fldCharType="end"/>
          </w:r>
        </w:p>
      </w:tc>
      <w:tc>
        <w:tcPr>
          <w:tcW w:w="519" w:type="dxa"/>
          <w:vMerge/>
          <w:tcBorders>
            <w:top w:val="nil"/>
            <w:left w:val="nil"/>
            <w:bottom w:val="nil"/>
            <w:right w:val="nil"/>
          </w:tcBorders>
          <w:vAlign w:val="center"/>
        </w:tcPr>
        <w:p w:rsidR="00296942" w:rsidRPr="00721B88" w:rsidRDefault="00296942" w:rsidP="00D574DC">
          <w:pPr>
            <w:pStyle w:val="Footer"/>
            <w:jc w:val="center"/>
            <w:rPr>
              <w:sz w:val="16"/>
              <w:szCs w:val="16"/>
            </w:rPr>
          </w:pPr>
        </w:p>
      </w:tc>
    </w:tr>
  </w:tbl>
  <w:p w:rsidR="00590693" w:rsidRPr="00584294" w:rsidRDefault="00590693" w:rsidP="007A6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11B" w:rsidRDefault="00EB711B" w:rsidP="005426AA">
      <w:pPr>
        <w:spacing w:after="0" w:line="240" w:lineRule="auto"/>
      </w:pPr>
      <w:r>
        <w:separator/>
      </w:r>
    </w:p>
  </w:footnote>
  <w:footnote w:type="continuationSeparator" w:id="0">
    <w:p w:rsidR="00EB711B" w:rsidRDefault="00EB711B" w:rsidP="00542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E1" w:rsidRPr="00C824E9" w:rsidRDefault="00CD39DD" w:rsidP="00F1639B">
    <w:pPr>
      <w:pStyle w:val="Header"/>
      <w:rPr>
        <w:b/>
        <w:color w:val="984806"/>
        <w:sz w:val="32"/>
        <w:szCs w:val="32"/>
      </w:rPr>
    </w:pPr>
    <w:r>
      <w:rPr>
        <w:noProof/>
        <w:lang w:eastAsia="en-AU"/>
      </w:rPr>
      <w:drawing>
        <wp:anchor distT="0" distB="0" distL="114300" distR="114300" simplePos="0" relativeHeight="251658240" behindDoc="1" locked="0" layoutInCell="1" allowOverlap="1">
          <wp:simplePos x="0" y="0"/>
          <wp:positionH relativeFrom="column">
            <wp:posOffset>4653915</wp:posOffset>
          </wp:positionH>
          <wp:positionV relativeFrom="paragraph">
            <wp:posOffset>-174625</wp:posOffset>
          </wp:positionV>
          <wp:extent cx="1935480" cy="487680"/>
          <wp:effectExtent l="0" t="0" r="7620" b="7620"/>
          <wp:wrapNone/>
          <wp:docPr id="5" name="Picture 5" descr="ChisholmLogo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sholmLogo4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imes New Roman"/>
        <w:noProof/>
        <w:color w:val="FFFFFF"/>
        <w:szCs w:val="14"/>
        <w:lang w:eastAsia="en-AU"/>
      </w:rPr>
      <w:drawing>
        <wp:anchor distT="0" distB="0" distL="114300" distR="114300" simplePos="0" relativeHeight="251656192" behindDoc="0" locked="0" layoutInCell="1" allowOverlap="1">
          <wp:simplePos x="0" y="0"/>
          <wp:positionH relativeFrom="column">
            <wp:posOffset>-81915</wp:posOffset>
          </wp:positionH>
          <wp:positionV relativeFrom="paragraph">
            <wp:posOffset>-289560</wp:posOffset>
          </wp:positionV>
          <wp:extent cx="636905" cy="663575"/>
          <wp:effectExtent l="0" t="0" r="0" b="3175"/>
          <wp:wrapNone/>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63575"/>
                  </a:xfrm>
                  <a:prstGeom prst="rect">
                    <a:avLst/>
                  </a:prstGeom>
                  <a:noFill/>
                </pic:spPr>
              </pic:pic>
            </a:graphicData>
          </a:graphic>
          <wp14:sizeRelH relativeFrom="page">
            <wp14:pctWidth>0</wp14:pctWidth>
          </wp14:sizeRelH>
          <wp14:sizeRelV relativeFrom="page">
            <wp14:pctHeight>0</wp14:pctHeight>
          </wp14:sizeRelV>
        </wp:anchor>
      </w:drawing>
    </w:r>
    <w:r w:rsidR="00F1639B">
      <w:rPr>
        <w:b/>
        <w:color w:val="984806"/>
        <w:sz w:val="32"/>
        <w:szCs w:val="32"/>
      </w:rPr>
      <w:t xml:space="preserve">                      </w:t>
    </w:r>
    <w:r w:rsidR="001724E1">
      <w:rPr>
        <w:b/>
        <w:color w:val="984806"/>
        <w:sz w:val="32"/>
        <w:szCs w:val="32"/>
      </w:rPr>
      <w:t xml:space="preserve">TAE40110 - Assessments </w:t>
    </w:r>
  </w:p>
  <w:p w:rsidR="001724E1" w:rsidRDefault="00172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93" w:rsidRPr="00C824E9" w:rsidRDefault="00CD39DD" w:rsidP="00590693">
    <w:pPr>
      <w:pStyle w:val="Header"/>
      <w:rPr>
        <w:b/>
        <w:color w:val="984806"/>
        <w:sz w:val="32"/>
        <w:szCs w:val="32"/>
      </w:rPr>
    </w:pPr>
    <w:r>
      <w:rPr>
        <w:noProof/>
        <w:lang w:eastAsia="en-AU"/>
      </w:rPr>
      <w:drawing>
        <wp:anchor distT="0" distB="0" distL="114300" distR="114300" simplePos="0" relativeHeight="251659264" behindDoc="1" locked="0" layoutInCell="1" allowOverlap="1">
          <wp:simplePos x="0" y="0"/>
          <wp:positionH relativeFrom="column">
            <wp:posOffset>4105275</wp:posOffset>
          </wp:positionH>
          <wp:positionV relativeFrom="paragraph">
            <wp:posOffset>-220345</wp:posOffset>
          </wp:positionV>
          <wp:extent cx="1935480" cy="487680"/>
          <wp:effectExtent l="0" t="0" r="7620" b="7620"/>
          <wp:wrapNone/>
          <wp:docPr id="7" name="Picture 7" descr="ChisholmLogo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sholmLogo4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imes New Roman"/>
        <w:noProof/>
        <w:color w:val="FFFFFF"/>
        <w:szCs w:val="14"/>
        <w:lang w:eastAsia="en-AU"/>
      </w:rPr>
      <w:drawing>
        <wp:anchor distT="0" distB="0" distL="114300" distR="114300" simplePos="0" relativeHeight="251657216" behindDoc="0" locked="0" layoutInCell="1" allowOverlap="1">
          <wp:simplePos x="0" y="0"/>
          <wp:positionH relativeFrom="column">
            <wp:posOffset>-81915</wp:posOffset>
          </wp:positionH>
          <wp:positionV relativeFrom="paragraph">
            <wp:posOffset>-289560</wp:posOffset>
          </wp:positionV>
          <wp:extent cx="636905" cy="663575"/>
          <wp:effectExtent l="0" t="0" r="0" b="317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63575"/>
                  </a:xfrm>
                  <a:prstGeom prst="rect">
                    <a:avLst/>
                  </a:prstGeom>
                  <a:noFill/>
                </pic:spPr>
              </pic:pic>
            </a:graphicData>
          </a:graphic>
          <wp14:sizeRelH relativeFrom="page">
            <wp14:pctWidth>0</wp14:pctWidth>
          </wp14:sizeRelH>
          <wp14:sizeRelV relativeFrom="page">
            <wp14:pctHeight>0</wp14:pctHeight>
          </wp14:sizeRelV>
        </wp:anchor>
      </w:drawing>
    </w:r>
    <w:r w:rsidR="00590693">
      <w:rPr>
        <w:b/>
        <w:color w:val="984806"/>
        <w:sz w:val="32"/>
        <w:szCs w:val="32"/>
      </w:rPr>
      <w:t xml:space="preserve">                      TAE40110 - Assessments </w:t>
    </w:r>
  </w:p>
  <w:p w:rsidR="00590693" w:rsidRDefault="00590693" w:rsidP="007A6294">
    <w:pPr>
      <w:pStyle w:val="OddHeader"/>
      <w:tabs>
        <w:tab w:val="clear" w:pos="720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B3C"/>
    <w:multiLevelType w:val="hybridMultilevel"/>
    <w:tmpl w:val="B0C2A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6C5CB3"/>
    <w:multiLevelType w:val="hybridMultilevel"/>
    <w:tmpl w:val="3040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35092"/>
    <w:multiLevelType w:val="multilevel"/>
    <w:tmpl w:val="4B9C17E8"/>
    <w:numStyleLink w:val="LGBullet1"/>
  </w:abstractNum>
  <w:abstractNum w:abstractNumId="3">
    <w:nsid w:val="2DBC47F3"/>
    <w:multiLevelType w:val="hybridMultilevel"/>
    <w:tmpl w:val="0FD2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9410EA"/>
    <w:multiLevelType w:val="hybridMultilevel"/>
    <w:tmpl w:val="8F120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F7B4011"/>
    <w:multiLevelType w:val="hybridMultilevel"/>
    <w:tmpl w:val="CF44E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0A3185"/>
    <w:multiLevelType w:val="multilevel"/>
    <w:tmpl w:val="4B9C17E8"/>
    <w:styleLink w:val="LGBullet1"/>
    <w:lvl w:ilvl="0">
      <w:start w:val="1"/>
      <w:numFmt w:val="bullet"/>
      <w:pStyle w:val="Bullet1"/>
      <w:lvlText w:val=""/>
      <w:lvlJc w:val="left"/>
      <w:pPr>
        <w:tabs>
          <w:tab w:val="num" w:pos="720"/>
        </w:tabs>
        <w:ind w:left="720" w:hanging="360"/>
      </w:pPr>
      <w:rPr>
        <w:rFonts w:ascii="Symbol" w:hAnsi="Symbol" w:hint="default"/>
        <w:sz w:val="22"/>
      </w:rPr>
    </w:lvl>
    <w:lvl w:ilvl="1">
      <w:start w:val="1"/>
      <w:numFmt w:val="bullet"/>
      <w:pStyle w:val="Bullet2"/>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E98702D"/>
    <w:multiLevelType w:val="hybridMultilevel"/>
    <w:tmpl w:val="8DF457C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7A0411"/>
    <w:multiLevelType w:val="hybridMultilevel"/>
    <w:tmpl w:val="5B2C0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99A2409"/>
    <w:multiLevelType w:val="hybridMultilevel"/>
    <w:tmpl w:val="843A0900"/>
    <w:lvl w:ilvl="0" w:tplc="850A7606">
      <w:start w:val="1"/>
      <w:numFmt w:val="bullet"/>
      <w:pStyle w:val="Bullet"/>
      <w:lvlText w:val="•"/>
      <w:lvlJc w:val="left"/>
      <w:pPr>
        <w:ind w:left="720" w:hanging="360"/>
      </w:pPr>
      <w:rPr>
        <w:rFonts w:ascii="Times New Roman" w:hAnsi="Times New Roman" w:cs="Times New Roman" w:hint="default"/>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E06947"/>
    <w:multiLevelType w:val="hybridMultilevel"/>
    <w:tmpl w:val="3EDCC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CBB3DF7"/>
    <w:multiLevelType w:val="hybridMultilevel"/>
    <w:tmpl w:val="FE8E2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47F25DD"/>
    <w:multiLevelType w:val="hybridMultilevel"/>
    <w:tmpl w:val="9AF42E6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680972C7"/>
    <w:multiLevelType w:val="hybridMultilevel"/>
    <w:tmpl w:val="ABA44FE2"/>
    <w:lvl w:ilvl="0" w:tplc="0409000F">
      <w:start w:val="1"/>
      <w:numFmt w:val="decimal"/>
      <w:pStyle w:val="Bullettable"/>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num w:numId="1">
    <w:abstractNumId w:val="5"/>
  </w:num>
  <w:num w:numId="2">
    <w:abstractNumId w:val="3"/>
  </w:num>
  <w:num w:numId="3">
    <w:abstractNumId w:val="0"/>
  </w:num>
  <w:num w:numId="4">
    <w:abstractNumId w:val="4"/>
  </w:num>
  <w:num w:numId="5">
    <w:abstractNumId w:val="10"/>
  </w:num>
  <w:num w:numId="6">
    <w:abstractNumId w:val="11"/>
  </w:num>
  <w:num w:numId="7">
    <w:abstractNumId w:val="8"/>
  </w:num>
  <w:num w:numId="8">
    <w:abstractNumId w:val="7"/>
  </w:num>
  <w:num w:numId="9">
    <w:abstractNumId w:val="2"/>
  </w:num>
  <w:num w:numId="10">
    <w:abstractNumId w:val="6"/>
  </w:num>
  <w:num w:numId="11">
    <w:abstractNumId w:val="9"/>
  </w:num>
  <w:num w:numId="12">
    <w:abstractNumId w:val="1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AA"/>
    <w:rsid w:val="00004E47"/>
    <w:rsid w:val="0001160C"/>
    <w:rsid w:val="00041A2B"/>
    <w:rsid w:val="00045474"/>
    <w:rsid w:val="00070A19"/>
    <w:rsid w:val="00090F16"/>
    <w:rsid w:val="000B1EE4"/>
    <w:rsid w:val="000B4C5B"/>
    <w:rsid w:val="000F53EA"/>
    <w:rsid w:val="00104F79"/>
    <w:rsid w:val="00106D2C"/>
    <w:rsid w:val="001139AF"/>
    <w:rsid w:val="00113CAC"/>
    <w:rsid w:val="001158E7"/>
    <w:rsid w:val="00142578"/>
    <w:rsid w:val="0015733D"/>
    <w:rsid w:val="00164BA6"/>
    <w:rsid w:val="001724E1"/>
    <w:rsid w:val="00190620"/>
    <w:rsid w:val="001B30AC"/>
    <w:rsid w:val="001C7171"/>
    <w:rsid w:val="00200999"/>
    <w:rsid w:val="00214BFB"/>
    <w:rsid w:val="00296942"/>
    <w:rsid w:val="002A0CD0"/>
    <w:rsid w:val="002E4781"/>
    <w:rsid w:val="0033473F"/>
    <w:rsid w:val="003525C4"/>
    <w:rsid w:val="00380D7F"/>
    <w:rsid w:val="00380F3D"/>
    <w:rsid w:val="003B56C0"/>
    <w:rsid w:val="003D11D7"/>
    <w:rsid w:val="003E07FC"/>
    <w:rsid w:val="003E5BAF"/>
    <w:rsid w:val="00404742"/>
    <w:rsid w:val="00411B22"/>
    <w:rsid w:val="00456C43"/>
    <w:rsid w:val="00471A50"/>
    <w:rsid w:val="0047735C"/>
    <w:rsid w:val="004B1194"/>
    <w:rsid w:val="004D3F5E"/>
    <w:rsid w:val="004E44CC"/>
    <w:rsid w:val="004F124E"/>
    <w:rsid w:val="004F3DD7"/>
    <w:rsid w:val="005204EA"/>
    <w:rsid w:val="005426AA"/>
    <w:rsid w:val="00590693"/>
    <w:rsid w:val="005D148A"/>
    <w:rsid w:val="006B4FF8"/>
    <w:rsid w:val="0072000F"/>
    <w:rsid w:val="00721B88"/>
    <w:rsid w:val="0077057F"/>
    <w:rsid w:val="007737CF"/>
    <w:rsid w:val="00775305"/>
    <w:rsid w:val="0077643B"/>
    <w:rsid w:val="00776E50"/>
    <w:rsid w:val="007D1591"/>
    <w:rsid w:val="007E41D7"/>
    <w:rsid w:val="007F6D79"/>
    <w:rsid w:val="00812E4B"/>
    <w:rsid w:val="00856CF6"/>
    <w:rsid w:val="008C1806"/>
    <w:rsid w:val="008F00A6"/>
    <w:rsid w:val="008F0AA2"/>
    <w:rsid w:val="008F4D7C"/>
    <w:rsid w:val="009051F8"/>
    <w:rsid w:val="00913996"/>
    <w:rsid w:val="009236F2"/>
    <w:rsid w:val="0092675C"/>
    <w:rsid w:val="0096509F"/>
    <w:rsid w:val="00985773"/>
    <w:rsid w:val="00991E0F"/>
    <w:rsid w:val="00997938"/>
    <w:rsid w:val="009D0126"/>
    <w:rsid w:val="009E5B35"/>
    <w:rsid w:val="009F1D43"/>
    <w:rsid w:val="00A1606F"/>
    <w:rsid w:val="00A22021"/>
    <w:rsid w:val="00A454EE"/>
    <w:rsid w:val="00A5358F"/>
    <w:rsid w:val="00A536E5"/>
    <w:rsid w:val="00A821BD"/>
    <w:rsid w:val="00A8536A"/>
    <w:rsid w:val="00AD06F9"/>
    <w:rsid w:val="00AD25DB"/>
    <w:rsid w:val="00B02A41"/>
    <w:rsid w:val="00B07C13"/>
    <w:rsid w:val="00B4033F"/>
    <w:rsid w:val="00B64CAB"/>
    <w:rsid w:val="00B71A9B"/>
    <w:rsid w:val="00B946D6"/>
    <w:rsid w:val="00B96BBF"/>
    <w:rsid w:val="00BA2A20"/>
    <w:rsid w:val="00BA553F"/>
    <w:rsid w:val="00BA7D8E"/>
    <w:rsid w:val="00BC4DE8"/>
    <w:rsid w:val="00BD4C4C"/>
    <w:rsid w:val="00BD5EC2"/>
    <w:rsid w:val="00BD72E7"/>
    <w:rsid w:val="00C07DC9"/>
    <w:rsid w:val="00C11722"/>
    <w:rsid w:val="00C713F2"/>
    <w:rsid w:val="00C824E9"/>
    <w:rsid w:val="00CA17B3"/>
    <w:rsid w:val="00CD3243"/>
    <w:rsid w:val="00CD39DD"/>
    <w:rsid w:val="00CF069B"/>
    <w:rsid w:val="00D14116"/>
    <w:rsid w:val="00D16184"/>
    <w:rsid w:val="00D16546"/>
    <w:rsid w:val="00D36377"/>
    <w:rsid w:val="00D41572"/>
    <w:rsid w:val="00D4384E"/>
    <w:rsid w:val="00D60AD2"/>
    <w:rsid w:val="00D952DE"/>
    <w:rsid w:val="00DB1394"/>
    <w:rsid w:val="00E854A0"/>
    <w:rsid w:val="00E91DC1"/>
    <w:rsid w:val="00EA6AD9"/>
    <w:rsid w:val="00EB711B"/>
    <w:rsid w:val="00EC4A66"/>
    <w:rsid w:val="00ED1542"/>
    <w:rsid w:val="00EF0E27"/>
    <w:rsid w:val="00EF4642"/>
    <w:rsid w:val="00F1639B"/>
    <w:rsid w:val="00F23DFD"/>
    <w:rsid w:val="00F259C6"/>
    <w:rsid w:val="00F602D6"/>
    <w:rsid w:val="00F60485"/>
    <w:rsid w:val="00F614A0"/>
    <w:rsid w:val="00F91481"/>
    <w:rsid w:val="00FA2ED7"/>
    <w:rsid w:val="00FD4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AC"/>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EA6AD9"/>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6AA"/>
    <w:pPr>
      <w:tabs>
        <w:tab w:val="center" w:pos="4513"/>
        <w:tab w:val="right" w:pos="9026"/>
      </w:tabs>
      <w:spacing w:after="0" w:line="240" w:lineRule="auto"/>
    </w:pPr>
  </w:style>
  <w:style w:type="character" w:customStyle="1" w:styleId="HeaderChar">
    <w:name w:val="Header Char"/>
    <w:basedOn w:val="DefaultParagraphFont"/>
    <w:link w:val="Header"/>
    <w:rsid w:val="005426AA"/>
  </w:style>
  <w:style w:type="paragraph" w:styleId="Footer">
    <w:name w:val="footer"/>
    <w:basedOn w:val="Normal"/>
    <w:link w:val="FooterChar"/>
    <w:uiPriority w:val="99"/>
    <w:unhideWhenUsed/>
    <w:rsid w:val="0054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AA"/>
  </w:style>
  <w:style w:type="paragraph" w:styleId="BalloonText">
    <w:name w:val="Balloon Text"/>
    <w:basedOn w:val="Normal"/>
    <w:link w:val="BalloonTextChar"/>
    <w:uiPriority w:val="99"/>
    <w:semiHidden/>
    <w:unhideWhenUsed/>
    <w:rsid w:val="0054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AA"/>
    <w:rPr>
      <w:rFonts w:ascii="Tahoma" w:hAnsi="Tahoma" w:cs="Tahoma"/>
      <w:sz w:val="16"/>
      <w:szCs w:val="16"/>
    </w:rPr>
  </w:style>
  <w:style w:type="table" w:styleId="TableGrid">
    <w:name w:val="Table Grid"/>
    <w:basedOn w:val="TableNormal"/>
    <w:uiPriority w:val="59"/>
    <w:rsid w:val="00542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60485"/>
    <w:pPr>
      <w:ind w:left="720"/>
      <w:contextualSpacing/>
    </w:pPr>
  </w:style>
  <w:style w:type="character" w:styleId="Hyperlink">
    <w:name w:val="Hyperlink"/>
    <w:basedOn w:val="DefaultParagraphFont"/>
    <w:uiPriority w:val="99"/>
    <w:unhideWhenUsed/>
    <w:rsid w:val="00104F79"/>
    <w:rPr>
      <w:color w:val="0000FF"/>
      <w:u w:val="single"/>
    </w:rPr>
  </w:style>
  <w:style w:type="table" w:styleId="MediumShading2-Accent6">
    <w:name w:val="Medium Shading 2 Accent 6"/>
    <w:basedOn w:val="TableNormal"/>
    <w:uiPriority w:val="64"/>
    <w:rsid w:val="00D16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72000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D60AD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737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ColorfulGrid-Accent6">
    <w:name w:val="Colorful Grid Accent 6"/>
    <w:basedOn w:val="TableNormal"/>
    <w:uiPriority w:val="73"/>
    <w:rsid w:val="007737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ListParagraphChar">
    <w:name w:val="List Paragraph Char"/>
    <w:basedOn w:val="DefaultParagraphFont"/>
    <w:link w:val="ListParagraph"/>
    <w:uiPriority w:val="34"/>
    <w:rsid w:val="00590693"/>
    <w:rPr>
      <w:sz w:val="22"/>
      <w:szCs w:val="22"/>
      <w:lang w:eastAsia="en-US"/>
    </w:rPr>
  </w:style>
  <w:style w:type="numbering" w:customStyle="1" w:styleId="LGBullet1">
    <w:name w:val="LG Bullet 1"/>
    <w:rsid w:val="00590693"/>
    <w:pPr>
      <w:numPr>
        <w:numId w:val="10"/>
      </w:numPr>
    </w:pPr>
  </w:style>
  <w:style w:type="paragraph" w:customStyle="1" w:styleId="Bullet1">
    <w:name w:val="Bullet1"/>
    <w:basedOn w:val="Normal"/>
    <w:link w:val="Bullet1Char"/>
    <w:qFormat/>
    <w:rsid w:val="00590693"/>
    <w:pPr>
      <w:numPr>
        <w:numId w:val="10"/>
      </w:numPr>
      <w:spacing w:before="120" w:after="120"/>
    </w:pPr>
    <w:rPr>
      <w:rFonts w:ascii="Franklin Gothic Book" w:eastAsia="Times New Roman" w:hAnsi="Franklin Gothic Book" w:cs="Times New Roman"/>
      <w:szCs w:val="24"/>
    </w:rPr>
  </w:style>
  <w:style w:type="character" w:customStyle="1" w:styleId="Bullet1Char">
    <w:name w:val="Bullet1 Char"/>
    <w:basedOn w:val="DefaultParagraphFont"/>
    <w:link w:val="Bullet1"/>
    <w:rsid w:val="00590693"/>
    <w:rPr>
      <w:rFonts w:ascii="Franklin Gothic Book" w:eastAsia="Times New Roman" w:hAnsi="Franklin Gothic Book" w:cs="Times New Roman"/>
      <w:sz w:val="22"/>
      <w:szCs w:val="24"/>
      <w:lang w:eastAsia="en-US"/>
    </w:rPr>
  </w:style>
  <w:style w:type="paragraph" w:customStyle="1" w:styleId="Bullet2">
    <w:name w:val="Bullet2"/>
    <w:basedOn w:val="Bullet1"/>
    <w:qFormat/>
    <w:rsid w:val="00590693"/>
    <w:pPr>
      <w:numPr>
        <w:ilvl w:val="1"/>
      </w:numPr>
      <w:tabs>
        <w:tab w:val="clear" w:pos="1440"/>
      </w:tabs>
      <w:ind w:left="1434" w:hanging="357"/>
    </w:pPr>
  </w:style>
  <w:style w:type="paragraph" w:customStyle="1" w:styleId="OddHeader">
    <w:name w:val="Odd Header"/>
    <w:basedOn w:val="Header"/>
    <w:qFormat/>
    <w:rsid w:val="00590693"/>
    <w:pPr>
      <w:tabs>
        <w:tab w:val="clear" w:pos="4513"/>
        <w:tab w:val="clear" w:pos="9026"/>
        <w:tab w:val="right" w:pos="7201"/>
        <w:tab w:val="right" w:pos="8335"/>
      </w:tabs>
      <w:ind w:right="-170"/>
    </w:pPr>
    <w:rPr>
      <w:rFonts w:ascii="Franklin Gothic Book" w:eastAsia="Times New Roman" w:hAnsi="Franklin Gothic Book" w:cs="Times New Roman"/>
      <w:b/>
      <w:szCs w:val="24"/>
    </w:rPr>
  </w:style>
  <w:style w:type="paragraph" w:customStyle="1" w:styleId="tabletext">
    <w:name w:val="table text"/>
    <w:rsid w:val="00590693"/>
    <w:pPr>
      <w:spacing w:before="60" w:after="60"/>
    </w:pPr>
    <w:rPr>
      <w:rFonts w:ascii="Palatino Linotype" w:eastAsia="Times New Roman" w:hAnsi="Palatino Linotype" w:cs="Times New Roman"/>
      <w:sz w:val="16"/>
      <w:szCs w:val="24"/>
      <w:lang w:val="en-US" w:eastAsia="en-US"/>
    </w:rPr>
  </w:style>
  <w:style w:type="paragraph" w:customStyle="1" w:styleId="Bullet">
    <w:name w:val="Bullet"/>
    <w:basedOn w:val="Normal"/>
    <w:uiPriority w:val="99"/>
    <w:qFormat/>
    <w:rsid w:val="00590693"/>
    <w:pPr>
      <w:numPr>
        <w:numId w:val="11"/>
      </w:numPr>
      <w:spacing w:after="80" w:line="240" w:lineRule="auto"/>
      <w:ind w:left="357" w:hanging="357"/>
    </w:pPr>
    <w:rPr>
      <w:rFonts w:ascii="Times New Roman" w:hAnsi="Times New Roman" w:cs="Times New Roman"/>
      <w:sz w:val="24"/>
      <w:szCs w:val="24"/>
    </w:rPr>
  </w:style>
  <w:style w:type="character" w:customStyle="1" w:styleId="TablenormalChar">
    <w:name w:val="Table normal Char"/>
    <w:basedOn w:val="DefaultParagraphFont"/>
    <w:link w:val="Tablenormal0"/>
    <w:rsid w:val="00590693"/>
    <w:rPr>
      <w:sz w:val="22"/>
    </w:rPr>
  </w:style>
  <w:style w:type="paragraph" w:customStyle="1" w:styleId="Tablenormal0">
    <w:name w:val="Table normal"/>
    <w:basedOn w:val="Normal"/>
    <w:link w:val="TablenormalChar"/>
    <w:uiPriority w:val="99"/>
    <w:rsid w:val="00590693"/>
    <w:pPr>
      <w:spacing w:before="120" w:after="120" w:line="240" w:lineRule="auto"/>
    </w:pPr>
    <w:rPr>
      <w:szCs w:val="20"/>
      <w:lang w:eastAsia="en-AU"/>
    </w:rPr>
  </w:style>
  <w:style w:type="paragraph" w:customStyle="1" w:styleId="Bullettable">
    <w:name w:val="Bullet table"/>
    <w:basedOn w:val="Bullet1"/>
    <w:rsid w:val="00590693"/>
    <w:pPr>
      <w:numPr>
        <w:numId w:val="12"/>
      </w:numPr>
      <w:tabs>
        <w:tab w:val="clear" w:pos="432"/>
      </w:tabs>
      <w:spacing w:before="40" w:after="40" w:line="240" w:lineRule="auto"/>
      <w:ind w:left="357"/>
    </w:pPr>
    <w:rPr>
      <w:rFonts w:ascii="Arial" w:hAnsi="Arial"/>
      <w:szCs w:val="20"/>
      <w:lang w:eastAsia="en-AU"/>
    </w:rPr>
  </w:style>
  <w:style w:type="paragraph" w:customStyle="1" w:styleId="line">
    <w:name w:val="line"/>
    <w:basedOn w:val="Normal"/>
    <w:rsid w:val="00EA6AD9"/>
    <w:pPr>
      <w:tabs>
        <w:tab w:val="left" w:leader="dot" w:pos="8505"/>
      </w:tabs>
      <w:spacing w:before="160" w:after="160" w:line="240" w:lineRule="auto"/>
      <w:ind w:left="1701"/>
    </w:pPr>
    <w:rPr>
      <w:rFonts w:eastAsia="Times New Roman" w:cs="Times New Roman"/>
      <w:sz w:val="8"/>
      <w:szCs w:val="20"/>
      <w:lang w:eastAsia="en-AU"/>
    </w:rPr>
  </w:style>
  <w:style w:type="paragraph" w:customStyle="1" w:styleId="2ndbullet">
    <w:name w:val="2nd bullet"/>
    <w:basedOn w:val="Normal"/>
    <w:qFormat/>
    <w:rsid w:val="00EA6AD9"/>
    <w:pPr>
      <w:spacing w:before="40" w:after="40" w:line="240" w:lineRule="auto"/>
      <w:ind w:left="2438" w:hanging="360"/>
    </w:pPr>
    <w:rPr>
      <w:rFonts w:eastAsia="Times New Roman" w:cs="Times New Roman"/>
      <w:sz w:val="24"/>
      <w:szCs w:val="20"/>
      <w:lang w:eastAsia="en-AU"/>
    </w:rPr>
  </w:style>
  <w:style w:type="character" w:customStyle="1" w:styleId="Heading6Char">
    <w:name w:val="Heading 6 Char"/>
    <w:basedOn w:val="DefaultParagraphFont"/>
    <w:link w:val="Heading6"/>
    <w:uiPriority w:val="9"/>
    <w:semiHidden/>
    <w:rsid w:val="00EA6AD9"/>
    <w:rPr>
      <w:rFonts w:ascii="Cambria" w:eastAsia="Times New Roman" w:hAnsi="Cambria" w:cs="Times New Roman"/>
      <w:i/>
      <w:iCs/>
      <w:color w:val="243F60"/>
      <w:sz w:val="22"/>
      <w:szCs w:val="22"/>
      <w:lang w:eastAsia="en-US"/>
    </w:rPr>
  </w:style>
  <w:style w:type="paragraph" w:styleId="TOC1">
    <w:name w:val="toc 1"/>
    <w:basedOn w:val="Normal"/>
    <w:next w:val="Normal"/>
    <w:autoRedefine/>
    <w:uiPriority w:val="39"/>
    <w:unhideWhenUsed/>
    <w:rsid w:val="00EA6AD9"/>
    <w:pPr>
      <w:spacing w:after="100"/>
    </w:pPr>
    <w:rPr>
      <w:rFonts w:ascii="Calibri" w:hAnsi="Calibri" w:cs="Times New Roman"/>
      <w:b/>
      <w:sz w:val="24"/>
      <w:szCs w:val="24"/>
    </w:rPr>
  </w:style>
  <w:style w:type="paragraph" w:styleId="NormalWeb">
    <w:name w:val="Normal (Web)"/>
    <w:basedOn w:val="Normal"/>
    <w:rsid w:val="00EA6AD9"/>
    <w:pPr>
      <w:spacing w:after="0" w:line="240" w:lineRule="auto"/>
    </w:pPr>
    <w:rPr>
      <w:rFonts w:eastAsia="Arial Unicode MS" w:cs="Arial Unicode M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AC"/>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EA6AD9"/>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6AA"/>
    <w:pPr>
      <w:tabs>
        <w:tab w:val="center" w:pos="4513"/>
        <w:tab w:val="right" w:pos="9026"/>
      </w:tabs>
      <w:spacing w:after="0" w:line="240" w:lineRule="auto"/>
    </w:pPr>
  </w:style>
  <w:style w:type="character" w:customStyle="1" w:styleId="HeaderChar">
    <w:name w:val="Header Char"/>
    <w:basedOn w:val="DefaultParagraphFont"/>
    <w:link w:val="Header"/>
    <w:rsid w:val="005426AA"/>
  </w:style>
  <w:style w:type="paragraph" w:styleId="Footer">
    <w:name w:val="footer"/>
    <w:basedOn w:val="Normal"/>
    <w:link w:val="FooterChar"/>
    <w:uiPriority w:val="99"/>
    <w:unhideWhenUsed/>
    <w:rsid w:val="0054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AA"/>
  </w:style>
  <w:style w:type="paragraph" w:styleId="BalloonText">
    <w:name w:val="Balloon Text"/>
    <w:basedOn w:val="Normal"/>
    <w:link w:val="BalloonTextChar"/>
    <w:uiPriority w:val="99"/>
    <w:semiHidden/>
    <w:unhideWhenUsed/>
    <w:rsid w:val="0054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AA"/>
    <w:rPr>
      <w:rFonts w:ascii="Tahoma" w:hAnsi="Tahoma" w:cs="Tahoma"/>
      <w:sz w:val="16"/>
      <w:szCs w:val="16"/>
    </w:rPr>
  </w:style>
  <w:style w:type="table" w:styleId="TableGrid">
    <w:name w:val="Table Grid"/>
    <w:basedOn w:val="TableNormal"/>
    <w:uiPriority w:val="59"/>
    <w:rsid w:val="00542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60485"/>
    <w:pPr>
      <w:ind w:left="720"/>
      <w:contextualSpacing/>
    </w:pPr>
  </w:style>
  <w:style w:type="character" w:styleId="Hyperlink">
    <w:name w:val="Hyperlink"/>
    <w:basedOn w:val="DefaultParagraphFont"/>
    <w:uiPriority w:val="99"/>
    <w:unhideWhenUsed/>
    <w:rsid w:val="00104F79"/>
    <w:rPr>
      <w:color w:val="0000FF"/>
      <w:u w:val="single"/>
    </w:rPr>
  </w:style>
  <w:style w:type="table" w:styleId="MediumShading2-Accent6">
    <w:name w:val="Medium Shading 2 Accent 6"/>
    <w:basedOn w:val="TableNormal"/>
    <w:uiPriority w:val="64"/>
    <w:rsid w:val="00D16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72000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D60AD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737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ColorfulGrid-Accent6">
    <w:name w:val="Colorful Grid Accent 6"/>
    <w:basedOn w:val="TableNormal"/>
    <w:uiPriority w:val="73"/>
    <w:rsid w:val="007737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ListParagraphChar">
    <w:name w:val="List Paragraph Char"/>
    <w:basedOn w:val="DefaultParagraphFont"/>
    <w:link w:val="ListParagraph"/>
    <w:uiPriority w:val="34"/>
    <w:rsid w:val="00590693"/>
    <w:rPr>
      <w:sz w:val="22"/>
      <w:szCs w:val="22"/>
      <w:lang w:eastAsia="en-US"/>
    </w:rPr>
  </w:style>
  <w:style w:type="numbering" w:customStyle="1" w:styleId="LGBullet1">
    <w:name w:val="LG Bullet 1"/>
    <w:rsid w:val="00590693"/>
    <w:pPr>
      <w:numPr>
        <w:numId w:val="10"/>
      </w:numPr>
    </w:pPr>
  </w:style>
  <w:style w:type="paragraph" w:customStyle="1" w:styleId="Bullet1">
    <w:name w:val="Bullet1"/>
    <w:basedOn w:val="Normal"/>
    <w:link w:val="Bullet1Char"/>
    <w:qFormat/>
    <w:rsid w:val="00590693"/>
    <w:pPr>
      <w:numPr>
        <w:numId w:val="10"/>
      </w:numPr>
      <w:spacing w:before="120" w:after="120"/>
    </w:pPr>
    <w:rPr>
      <w:rFonts w:ascii="Franklin Gothic Book" w:eastAsia="Times New Roman" w:hAnsi="Franklin Gothic Book" w:cs="Times New Roman"/>
      <w:szCs w:val="24"/>
    </w:rPr>
  </w:style>
  <w:style w:type="character" w:customStyle="1" w:styleId="Bullet1Char">
    <w:name w:val="Bullet1 Char"/>
    <w:basedOn w:val="DefaultParagraphFont"/>
    <w:link w:val="Bullet1"/>
    <w:rsid w:val="00590693"/>
    <w:rPr>
      <w:rFonts w:ascii="Franklin Gothic Book" w:eastAsia="Times New Roman" w:hAnsi="Franklin Gothic Book" w:cs="Times New Roman"/>
      <w:sz w:val="22"/>
      <w:szCs w:val="24"/>
      <w:lang w:eastAsia="en-US"/>
    </w:rPr>
  </w:style>
  <w:style w:type="paragraph" w:customStyle="1" w:styleId="Bullet2">
    <w:name w:val="Bullet2"/>
    <w:basedOn w:val="Bullet1"/>
    <w:qFormat/>
    <w:rsid w:val="00590693"/>
    <w:pPr>
      <w:numPr>
        <w:ilvl w:val="1"/>
      </w:numPr>
      <w:tabs>
        <w:tab w:val="clear" w:pos="1440"/>
      </w:tabs>
      <w:ind w:left="1434" w:hanging="357"/>
    </w:pPr>
  </w:style>
  <w:style w:type="paragraph" w:customStyle="1" w:styleId="OddHeader">
    <w:name w:val="Odd Header"/>
    <w:basedOn w:val="Header"/>
    <w:qFormat/>
    <w:rsid w:val="00590693"/>
    <w:pPr>
      <w:tabs>
        <w:tab w:val="clear" w:pos="4513"/>
        <w:tab w:val="clear" w:pos="9026"/>
        <w:tab w:val="right" w:pos="7201"/>
        <w:tab w:val="right" w:pos="8335"/>
      </w:tabs>
      <w:ind w:right="-170"/>
    </w:pPr>
    <w:rPr>
      <w:rFonts w:ascii="Franklin Gothic Book" w:eastAsia="Times New Roman" w:hAnsi="Franklin Gothic Book" w:cs="Times New Roman"/>
      <w:b/>
      <w:szCs w:val="24"/>
    </w:rPr>
  </w:style>
  <w:style w:type="paragraph" w:customStyle="1" w:styleId="tabletext">
    <w:name w:val="table text"/>
    <w:rsid w:val="00590693"/>
    <w:pPr>
      <w:spacing w:before="60" w:after="60"/>
    </w:pPr>
    <w:rPr>
      <w:rFonts w:ascii="Palatino Linotype" w:eastAsia="Times New Roman" w:hAnsi="Palatino Linotype" w:cs="Times New Roman"/>
      <w:sz w:val="16"/>
      <w:szCs w:val="24"/>
      <w:lang w:val="en-US" w:eastAsia="en-US"/>
    </w:rPr>
  </w:style>
  <w:style w:type="paragraph" w:customStyle="1" w:styleId="Bullet">
    <w:name w:val="Bullet"/>
    <w:basedOn w:val="Normal"/>
    <w:uiPriority w:val="99"/>
    <w:qFormat/>
    <w:rsid w:val="00590693"/>
    <w:pPr>
      <w:numPr>
        <w:numId w:val="11"/>
      </w:numPr>
      <w:spacing w:after="80" w:line="240" w:lineRule="auto"/>
      <w:ind w:left="357" w:hanging="357"/>
    </w:pPr>
    <w:rPr>
      <w:rFonts w:ascii="Times New Roman" w:hAnsi="Times New Roman" w:cs="Times New Roman"/>
      <w:sz w:val="24"/>
      <w:szCs w:val="24"/>
    </w:rPr>
  </w:style>
  <w:style w:type="character" w:customStyle="1" w:styleId="TablenormalChar">
    <w:name w:val="Table normal Char"/>
    <w:basedOn w:val="DefaultParagraphFont"/>
    <w:link w:val="Tablenormal0"/>
    <w:rsid w:val="00590693"/>
    <w:rPr>
      <w:sz w:val="22"/>
    </w:rPr>
  </w:style>
  <w:style w:type="paragraph" w:customStyle="1" w:styleId="Tablenormal0">
    <w:name w:val="Table normal"/>
    <w:basedOn w:val="Normal"/>
    <w:link w:val="TablenormalChar"/>
    <w:uiPriority w:val="99"/>
    <w:rsid w:val="00590693"/>
    <w:pPr>
      <w:spacing w:before="120" w:after="120" w:line="240" w:lineRule="auto"/>
    </w:pPr>
    <w:rPr>
      <w:szCs w:val="20"/>
      <w:lang w:eastAsia="en-AU"/>
    </w:rPr>
  </w:style>
  <w:style w:type="paragraph" w:customStyle="1" w:styleId="Bullettable">
    <w:name w:val="Bullet table"/>
    <w:basedOn w:val="Bullet1"/>
    <w:rsid w:val="00590693"/>
    <w:pPr>
      <w:numPr>
        <w:numId w:val="12"/>
      </w:numPr>
      <w:tabs>
        <w:tab w:val="clear" w:pos="432"/>
      </w:tabs>
      <w:spacing w:before="40" w:after="40" w:line="240" w:lineRule="auto"/>
      <w:ind w:left="357"/>
    </w:pPr>
    <w:rPr>
      <w:rFonts w:ascii="Arial" w:hAnsi="Arial"/>
      <w:szCs w:val="20"/>
      <w:lang w:eastAsia="en-AU"/>
    </w:rPr>
  </w:style>
  <w:style w:type="paragraph" w:customStyle="1" w:styleId="line">
    <w:name w:val="line"/>
    <w:basedOn w:val="Normal"/>
    <w:rsid w:val="00EA6AD9"/>
    <w:pPr>
      <w:tabs>
        <w:tab w:val="left" w:leader="dot" w:pos="8505"/>
      </w:tabs>
      <w:spacing w:before="160" w:after="160" w:line="240" w:lineRule="auto"/>
      <w:ind w:left="1701"/>
    </w:pPr>
    <w:rPr>
      <w:rFonts w:eastAsia="Times New Roman" w:cs="Times New Roman"/>
      <w:sz w:val="8"/>
      <w:szCs w:val="20"/>
      <w:lang w:eastAsia="en-AU"/>
    </w:rPr>
  </w:style>
  <w:style w:type="paragraph" w:customStyle="1" w:styleId="2ndbullet">
    <w:name w:val="2nd bullet"/>
    <w:basedOn w:val="Normal"/>
    <w:qFormat/>
    <w:rsid w:val="00EA6AD9"/>
    <w:pPr>
      <w:spacing w:before="40" w:after="40" w:line="240" w:lineRule="auto"/>
      <w:ind w:left="2438" w:hanging="360"/>
    </w:pPr>
    <w:rPr>
      <w:rFonts w:eastAsia="Times New Roman" w:cs="Times New Roman"/>
      <w:sz w:val="24"/>
      <w:szCs w:val="20"/>
      <w:lang w:eastAsia="en-AU"/>
    </w:rPr>
  </w:style>
  <w:style w:type="character" w:customStyle="1" w:styleId="Heading6Char">
    <w:name w:val="Heading 6 Char"/>
    <w:basedOn w:val="DefaultParagraphFont"/>
    <w:link w:val="Heading6"/>
    <w:uiPriority w:val="9"/>
    <w:semiHidden/>
    <w:rsid w:val="00EA6AD9"/>
    <w:rPr>
      <w:rFonts w:ascii="Cambria" w:eastAsia="Times New Roman" w:hAnsi="Cambria" w:cs="Times New Roman"/>
      <w:i/>
      <w:iCs/>
      <w:color w:val="243F60"/>
      <w:sz w:val="22"/>
      <w:szCs w:val="22"/>
      <w:lang w:eastAsia="en-US"/>
    </w:rPr>
  </w:style>
  <w:style w:type="paragraph" w:styleId="TOC1">
    <w:name w:val="toc 1"/>
    <w:basedOn w:val="Normal"/>
    <w:next w:val="Normal"/>
    <w:autoRedefine/>
    <w:uiPriority w:val="39"/>
    <w:unhideWhenUsed/>
    <w:rsid w:val="00EA6AD9"/>
    <w:pPr>
      <w:spacing w:after="100"/>
    </w:pPr>
    <w:rPr>
      <w:rFonts w:ascii="Calibri" w:hAnsi="Calibri" w:cs="Times New Roman"/>
      <w:b/>
      <w:sz w:val="24"/>
      <w:szCs w:val="24"/>
    </w:rPr>
  </w:style>
  <w:style w:type="paragraph" w:styleId="NormalWeb">
    <w:name w:val="Normal (Web)"/>
    <w:basedOn w:val="Normal"/>
    <w:rsid w:val="00EA6AD9"/>
    <w:pPr>
      <w:spacing w:after="0" w:line="240" w:lineRule="auto"/>
    </w:pPr>
    <w:rPr>
      <w:rFonts w:eastAsia="Arial Unicode MS" w:cs="Arial Unicode M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17AD-32E7-408B-AF46-8F073659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JBeckerleg</dc:creator>
  <cp:lastModifiedBy>Windows User</cp:lastModifiedBy>
  <cp:revision>2</cp:revision>
  <cp:lastPrinted>2012-04-10T05:29:00Z</cp:lastPrinted>
  <dcterms:created xsi:type="dcterms:W3CDTF">2013-11-05T20:47:00Z</dcterms:created>
  <dcterms:modified xsi:type="dcterms:W3CDTF">2013-11-05T20:47:00Z</dcterms:modified>
</cp:coreProperties>
</file>